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070" w:rsidRPr="007A59D2" w:rsidRDefault="00C46070" w:rsidP="00C46070">
      <w:pPr>
        <w:kinsoku w:val="0"/>
        <w:overflowPunct w:val="0"/>
        <w:spacing w:after="160" w:line="256" w:lineRule="auto"/>
        <w:rPr>
          <w:rFonts w:eastAsia="Arial"/>
          <w:sz w:val="24"/>
          <w:szCs w:val="24"/>
        </w:rPr>
      </w:pPr>
      <w:bookmarkStart w:id="0" w:name="_GoBack"/>
      <w:bookmarkEnd w:id="0"/>
      <w:r w:rsidRPr="007A59D2">
        <w:rPr>
          <w:rFonts w:eastAsia="Arial"/>
          <w:sz w:val="24"/>
          <w:szCs w:val="24"/>
        </w:rPr>
        <w:t>Il Consiglio Nazionale</w:t>
      </w:r>
    </w:p>
    <w:p w:rsidR="00C46070" w:rsidRPr="007A59D2" w:rsidRDefault="00C46070" w:rsidP="00C46070">
      <w:pPr>
        <w:kinsoku w:val="0"/>
        <w:overflowPunct w:val="0"/>
        <w:spacing w:after="160" w:line="256" w:lineRule="auto"/>
        <w:rPr>
          <w:rFonts w:eastAsia="Arial"/>
          <w:sz w:val="24"/>
          <w:szCs w:val="24"/>
        </w:rPr>
      </w:pPr>
      <w:r w:rsidRPr="007A59D2">
        <w:rPr>
          <w:rFonts w:eastAsia="Arial"/>
          <w:sz w:val="24"/>
          <w:szCs w:val="24"/>
        </w:rPr>
        <w:t>- prende atto della candidatura del Presidente Nazionale alle prossime elezioni politiche del 25 settembre e della sua conseguente decisione di autosospendersi dalla carica;</w:t>
      </w:r>
    </w:p>
    <w:p w:rsidR="00C46070" w:rsidRPr="007A59D2" w:rsidRDefault="00C46070" w:rsidP="00C46070">
      <w:pPr>
        <w:kinsoku w:val="0"/>
        <w:overflowPunct w:val="0"/>
        <w:spacing w:after="160" w:line="256" w:lineRule="auto"/>
        <w:rPr>
          <w:rFonts w:eastAsia="Arial"/>
          <w:sz w:val="24"/>
          <w:szCs w:val="24"/>
        </w:rPr>
      </w:pPr>
    </w:p>
    <w:p w:rsidR="00C46070" w:rsidRPr="007A59D2" w:rsidRDefault="00C46070" w:rsidP="00C46070">
      <w:pPr>
        <w:kinsoku w:val="0"/>
        <w:overflowPunct w:val="0"/>
        <w:spacing w:after="160" w:line="256" w:lineRule="auto"/>
        <w:rPr>
          <w:rFonts w:eastAsia="Arial"/>
          <w:sz w:val="24"/>
          <w:szCs w:val="24"/>
        </w:rPr>
      </w:pPr>
      <w:r w:rsidRPr="007A59D2">
        <w:rPr>
          <w:rFonts w:eastAsia="Arial"/>
          <w:sz w:val="24"/>
          <w:szCs w:val="24"/>
        </w:rPr>
        <w:t>- ribadisce con fermezza che l'Unione Italiana Ciechi e Ipovedenti, come da Statuto, conserva e conferma in ogni momento e circostanza la propria natura di apartiticità e conseguente posizione di equidistanza da tutte le forze politiche;</w:t>
      </w:r>
    </w:p>
    <w:p w:rsidR="00C46070" w:rsidRPr="007A59D2" w:rsidRDefault="00C46070" w:rsidP="00C46070">
      <w:pPr>
        <w:kinsoku w:val="0"/>
        <w:overflowPunct w:val="0"/>
        <w:spacing w:after="160" w:line="256" w:lineRule="auto"/>
        <w:rPr>
          <w:rFonts w:eastAsia="Arial"/>
          <w:sz w:val="24"/>
          <w:szCs w:val="24"/>
        </w:rPr>
      </w:pPr>
    </w:p>
    <w:p w:rsidR="00C46070" w:rsidRPr="007A59D2" w:rsidRDefault="00C46070" w:rsidP="00C46070">
      <w:pPr>
        <w:kinsoku w:val="0"/>
        <w:overflowPunct w:val="0"/>
        <w:spacing w:after="160" w:line="256" w:lineRule="auto"/>
        <w:rPr>
          <w:rFonts w:eastAsia="Arial"/>
          <w:sz w:val="24"/>
          <w:szCs w:val="24"/>
        </w:rPr>
      </w:pPr>
      <w:r w:rsidRPr="007A59D2">
        <w:rPr>
          <w:rFonts w:eastAsia="Arial"/>
          <w:sz w:val="24"/>
          <w:szCs w:val="24"/>
        </w:rPr>
        <w:t>- rileva altresì che nessuna prescrizione statutaria o regolamentare è stata formalmente violata da parte del Presidente nella circostanza della candidatura;</w:t>
      </w:r>
    </w:p>
    <w:p w:rsidR="00C46070" w:rsidRPr="007A59D2" w:rsidRDefault="00C46070" w:rsidP="00C46070">
      <w:pPr>
        <w:kinsoku w:val="0"/>
        <w:overflowPunct w:val="0"/>
        <w:spacing w:after="160" w:line="256" w:lineRule="auto"/>
        <w:rPr>
          <w:rFonts w:eastAsia="Arial"/>
          <w:sz w:val="24"/>
          <w:szCs w:val="24"/>
        </w:rPr>
      </w:pPr>
    </w:p>
    <w:p w:rsidR="00C46070" w:rsidRPr="007A59D2" w:rsidRDefault="00C46070" w:rsidP="00C46070">
      <w:pPr>
        <w:kinsoku w:val="0"/>
        <w:overflowPunct w:val="0"/>
        <w:spacing w:after="160" w:line="256" w:lineRule="auto"/>
        <w:rPr>
          <w:rFonts w:eastAsia="Arial"/>
          <w:sz w:val="24"/>
          <w:szCs w:val="24"/>
        </w:rPr>
      </w:pPr>
      <w:r w:rsidRPr="007A59D2">
        <w:rPr>
          <w:rFonts w:eastAsia="Arial"/>
          <w:sz w:val="24"/>
          <w:szCs w:val="24"/>
        </w:rPr>
        <w:t>- raccomanda che l'intero corpo associativo si attivi quanto prima, attraverso le proprie sezioni territoriali e le proprie sedi regionali, per promuovere e sviluppare il più ampio confronto con tutti i candidati alle elezioni, appartenenti a qualsiasi area politica, sulla base della piattaforma programmatica approvata all'unanimità dal Consiglio Nazionale il 9 agosto scorso;</w:t>
      </w:r>
    </w:p>
    <w:p w:rsidR="00C46070" w:rsidRPr="007A59D2" w:rsidRDefault="00C46070" w:rsidP="00C46070">
      <w:pPr>
        <w:kinsoku w:val="0"/>
        <w:overflowPunct w:val="0"/>
        <w:spacing w:after="160" w:line="256" w:lineRule="auto"/>
        <w:rPr>
          <w:rFonts w:eastAsia="Arial"/>
          <w:sz w:val="24"/>
          <w:szCs w:val="24"/>
        </w:rPr>
      </w:pPr>
    </w:p>
    <w:p w:rsidR="00C46070" w:rsidRPr="007A59D2" w:rsidRDefault="00C46070" w:rsidP="00C46070">
      <w:pPr>
        <w:kinsoku w:val="0"/>
        <w:overflowPunct w:val="0"/>
        <w:spacing w:after="160" w:line="256" w:lineRule="auto"/>
        <w:rPr>
          <w:rFonts w:eastAsia="Arial"/>
          <w:sz w:val="24"/>
          <w:szCs w:val="24"/>
        </w:rPr>
      </w:pPr>
      <w:r w:rsidRPr="007A59D2">
        <w:rPr>
          <w:rFonts w:eastAsia="Arial"/>
          <w:sz w:val="24"/>
          <w:szCs w:val="24"/>
        </w:rPr>
        <w:t>- assume impegno a valutare l’elaborazione di adeguate proposte per regolamentare e disciplinare il fenomeno presente, mediante necessarie modifiche statutarie che sappiano cogliere il tema in modo opportuno e funzionale, salvaguardando sia i diritti costituzionali dei singoli, sia la necessità di mantenere l'Unione rigorosamente equidistante da qualsiasi forza politica;</w:t>
      </w:r>
    </w:p>
    <w:p w:rsidR="00C46070" w:rsidRPr="007A59D2" w:rsidRDefault="00C46070" w:rsidP="00C46070">
      <w:pPr>
        <w:kinsoku w:val="0"/>
        <w:overflowPunct w:val="0"/>
        <w:spacing w:after="160" w:line="256" w:lineRule="auto"/>
        <w:rPr>
          <w:rFonts w:eastAsia="Arial"/>
          <w:sz w:val="24"/>
          <w:szCs w:val="24"/>
        </w:rPr>
      </w:pPr>
    </w:p>
    <w:p w:rsidR="00C46070" w:rsidRPr="007A59D2" w:rsidRDefault="00C46070" w:rsidP="00C46070">
      <w:pPr>
        <w:kinsoku w:val="0"/>
        <w:overflowPunct w:val="0"/>
        <w:spacing w:after="160" w:line="256" w:lineRule="auto"/>
        <w:rPr>
          <w:rFonts w:eastAsia="Arial"/>
          <w:sz w:val="24"/>
          <w:szCs w:val="24"/>
        </w:rPr>
      </w:pPr>
      <w:r w:rsidRPr="007A59D2">
        <w:rPr>
          <w:rFonts w:eastAsia="Arial"/>
          <w:sz w:val="24"/>
          <w:szCs w:val="24"/>
        </w:rPr>
        <w:t>- sostiene l'opera della vicepresidente la quale sarà impegnata nella gestione dell'Associazione in questo momento delicato, grazie anche al supporto della Direzione, del Consiglio nazionale, dei presidenti regionali e territoriali, dei dirigenti e dell'intero corpo associativo;</w:t>
      </w:r>
    </w:p>
    <w:p w:rsidR="00C46070" w:rsidRPr="007A59D2" w:rsidRDefault="00C46070" w:rsidP="00C46070">
      <w:pPr>
        <w:kinsoku w:val="0"/>
        <w:overflowPunct w:val="0"/>
        <w:spacing w:after="160" w:line="256" w:lineRule="auto"/>
        <w:rPr>
          <w:rFonts w:eastAsia="Arial"/>
          <w:sz w:val="24"/>
          <w:szCs w:val="24"/>
        </w:rPr>
      </w:pPr>
    </w:p>
    <w:p w:rsidR="00C46070" w:rsidRPr="007A59D2" w:rsidRDefault="00C46070" w:rsidP="00C46070">
      <w:pPr>
        <w:numPr>
          <w:ilvl w:val="0"/>
          <w:numId w:val="1"/>
        </w:numPr>
        <w:kinsoku w:val="0"/>
        <w:overflowPunct w:val="0"/>
        <w:spacing w:after="160" w:line="256" w:lineRule="auto"/>
        <w:rPr>
          <w:rFonts w:eastAsia="Arial"/>
          <w:sz w:val="24"/>
          <w:szCs w:val="24"/>
        </w:rPr>
      </w:pPr>
      <w:r w:rsidRPr="007A59D2">
        <w:rPr>
          <w:rFonts w:eastAsia="Arial"/>
          <w:sz w:val="24"/>
          <w:szCs w:val="24"/>
        </w:rPr>
        <w:t>impegna la Presidenza nazionale a porre in essere modalità di informazione, misure di vigilanza e strumenti di intervento, sia per tutelare l’immagine dell’Unione in qualsiasi sede e contro qualsiasi tentativo di strumentalizzazione, sia per salvaguardare il profilo morale e funzionale dell’Associazione rispetto ad attività denigratorie o di diffusione di notizie palesemente false e/o infondate e tendenziose.</w:t>
      </w:r>
    </w:p>
    <w:p w:rsidR="00C46070" w:rsidRPr="007A59D2" w:rsidRDefault="00C46070" w:rsidP="00C46070">
      <w:pPr>
        <w:kinsoku w:val="0"/>
        <w:overflowPunct w:val="0"/>
        <w:spacing w:after="160" w:line="256" w:lineRule="auto"/>
        <w:ind w:left="720"/>
        <w:rPr>
          <w:rFonts w:eastAsia="Arial"/>
          <w:sz w:val="24"/>
          <w:szCs w:val="24"/>
        </w:rPr>
      </w:pPr>
      <w:r w:rsidRPr="007A59D2">
        <w:rPr>
          <w:rFonts w:eastAsia="Arial"/>
          <w:sz w:val="24"/>
          <w:szCs w:val="24"/>
        </w:rPr>
        <w:t xml:space="preserve"> </w:t>
      </w:r>
    </w:p>
    <w:p w:rsidR="00C46070" w:rsidRPr="007A59D2" w:rsidRDefault="00C46070" w:rsidP="00C46070">
      <w:pPr>
        <w:kinsoku w:val="0"/>
        <w:overflowPunct w:val="0"/>
        <w:spacing w:after="160" w:line="256" w:lineRule="auto"/>
        <w:rPr>
          <w:rFonts w:eastAsia="Arial"/>
          <w:sz w:val="24"/>
          <w:szCs w:val="24"/>
        </w:rPr>
      </w:pPr>
      <w:r w:rsidRPr="007A59D2">
        <w:rPr>
          <w:rFonts w:eastAsia="Arial"/>
          <w:sz w:val="24"/>
          <w:szCs w:val="24"/>
        </w:rPr>
        <w:t xml:space="preserve">Roma, 29 agosto 2022 </w:t>
      </w:r>
    </w:p>
    <w:p w:rsidR="00B07CF1" w:rsidRPr="007A59D2" w:rsidRDefault="00B07CF1">
      <w:pPr>
        <w:rPr>
          <w:sz w:val="24"/>
          <w:szCs w:val="24"/>
        </w:rPr>
      </w:pPr>
    </w:p>
    <w:sectPr w:rsidR="00B07CF1" w:rsidRPr="007A59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BE1372F"/>
    <w:lvl w:ilvl="0" w:tplc="7CDEEC14">
      <w:numFmt w:val="bullet"/>
      <w:lvlText w:val="-"/>
      <w:lvlJc w:val="left"/>
      <w:pPr>
        <w:ind w:left="1080" w:hanging="360"/>
      </w:pPr>
      <w:rPr>
        <w:rFonts w:ascii="Arial" w:eastAsia="Arial" w:hAnsi="Arial"/>
        <w:w w:val="100"/>
        <w:sz w:val="20"/>
        <w:szCs w:val="20"/>
      </w:rPr>
    </w:lvl>
    <w:lvl w:ilvl="1" w:tplc="6846C0DA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/>
        <w:w w:val="100"/>
        <w:sz w:val="20"/>
        <w:szCs w:val="20"/>
      </w:rPr>
    </w:lvl>
    <w:lvl w:ilvl="2" w:tplc="2042F3A2">
      <w:start w:val="1"/>
      <w:numFmt w:val="bullet"/>
      <w:lvlText w:val="§"/>
      <w:lvlJc w:val="left"/>
      <w:pPr>
        <w:ind w:left="2520" w:hanging="360"/>
      </w:pPr>
      <w:rPr>
        <w:rFonts w:ascii="Wingdings" w:eastAsia="Wingdings" w:hAnsi="Wingdings"/>
        <w:w w:val="100"/>
        <w:sz w:val="20"/>
        <w:szCs w:val="20"/>
      </w:rPr>
    </w:lvl>
    <w:lvl w:ilvl="3" w:tplc="3A567B4C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/>
        <w:w w:val="100"/>
        <w:sz w:val="20"/>
        <w:szCs w:val="20"/>
      </w:rPr>
    </w:lvl>
    <w:lvl w:ilvl="4" w:tplc="90441056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/>
        <w:w w:val="100"/>
        <w:sz w:val="20"/>
        <w:szCs w:val="20"/>
      </w:rPr>
    </w:lvl>
    <w:lvl w:ilvl="5" w:tplc="2938CDA8">
      <w:start w:val="1"/>
      <w:numFmt w:val="bullet"/>
      <w:lvlText w:val="§"/>
      <w:lvlJc w:val="left"/>
      <w:pPr>
        <w:ind w:left="4680" w:hanging="360"/>
      </w:pPr>
      <w:rPr>
        <w:rFonts w:ascii="Wingdings" w:eastAsia="Wingdings" w:hAnsi="Wingdings"/>
        <w:w w:val="100"/>
        <w:sz w:val="20"/>
        <w:szCs w:val="20"/>
      </w:rPr>
    </w:lvl>
    <w:lvl w:ilvl="6" w:tplc="4E7E9BFC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/>
        <w:w w:val="100"/>
        <w:sz w:val="20"/>
        <w:szCs w:val="20"/>
      </w:rPr>
    </w:lvl>
    <w:lvl w:ilvl="7" w:tplc="C1F0AEC8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/>
        <w:w w:val="100"/>
        <w:sz w:val="20"/>
        <w:szCs w:val="20"/>
      </w:rPr>
    </w:lvl>
    <w:lvl w:ilvl="8" w:tplc="BCF8047A">
      <w:start w:val="1"/>
      <w:numFmt w:val="bullet"/>
      <w:lvlText w:val="§"/>
      <w:lvlJc w:val="left"/>
      <w:pPr>
        <w:ind w:left="6840" w:hanging="360"/>
      </w:pPr>
      <w:rPr>
        <w:rFonts w:ascii="Wingdings" w:eastAsia="Wingdings" w:hAnsi="Wingdings"/>
        <w:w w:val="100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70"/>
    <w:rsid w:val="007A59D2"/>
    <w:rsid w:val="00B07CF1"/>
    <w:rsid w:val="00C46070"/>
    <w:rsid w:val="00D2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F1979-2564-419E-A4DA-B644F220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4607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5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3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Italiana Ciechi e Ipovedenti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Presidente</dc:creator>
  <cp:keywords/>
  <dc:description/>
  <cp:lastModifiedBy>Gaetano Aquilino</cp:lastModifiedBy>
  <cp:revision>2</cp:revision>
  <dcterms:created xsi:type="dcterms:W3CDTF">2022-08-31T07:45:00Z</dcterms:created>
  <dcterms:modified xsi:type="dcterms:W3CDTF">2022-08-31T07:45:00Z</dcterms:modified>
</cp:coreProperties>
</file>