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A1" w:rsidRPr="007768DF" w:rsidRDefault="000F1D70" w:rsidP="00875760">
      <w:pPr>
        <w:jc w:val="center"/>
        <w:rPr>
          <w:i/>
          <w:sz w:val="20"/>
        </w:rPr>
      </w:pPr>
      <w:bookmarkStart w:id="0" w:name="_GoBack"/>
      <w:r>
        <w:rPr>
          <w:i/>
          <w:sz w:val="20"/>
        </w:rPr>
        <w:t>C</w:t>
      </w:r>
      <w:r w:rsidR="00875760" w:rsidRPr="007768DF">
        <w:rPr>
          <w:i/>
          <w:sz w:val="20"/>
        </w:rPr>
        <w:t>omunicato stampa</w:t>
      </w:r>
    </w:p>
    <w:p w:rsidR="00875760" w:rsidRPr="00BA6BA0" w:rsidRDefault="007768DF" w:rsidP="0093289B">
      <w:pPr>
        <w:spacing w:after="0"/>
        <w:jc w:val="center"/>
        <w:rPr>
          <w:b/>
          <w:color w:val="0070C0"/>
          <w:sz w:val="56"/>
          <w:szCs w:val="28"/>
        </w:rPr>
      </w:pPr>
      <w:r w:rsidRPr="00BA6BA0">
        <w:rPr>
          <w:b/>
          <w:color w:val="0070C0"/>
          <w:sz w:val="56"/>
          <w:szCs w:val="28"/>
        </w:rPr>
        <w:t>Settimana mondiale del glaucoma, iniziative gratuite in oltre 90 città italiane</w:t>
      </w:r>
    </w:p>
    <w:p w:rsidR="00875760" w:rsidRPr="007768DF" w:rsidRDefault="00230A59" w:rsidP="0093289B">
      <w:pPr>
        <w:spacing w:after="0"/>
        <w:jc w:val="center"/>
        <w:rPr>
          <w:b/>
          <w:sz w:val="32"/>
        </w:rPr>
      </w:pPr>
      <w:r w:rsidRPr="007768DF">
        <w:rPr>
          <w:b/>
          <w:sz w:val="32"/>
        </w:rPr>
        <w:t xml:space="preserve">Dall’11 al 17 marzo </w:t>
      </w:r>
      <w:r w:rsidR="007768DF" w:rsidRPr="007768DF">
        <w:rPr>
          <w:b/>
          <w:sz w:val="32"/>
        </w:rPr>
        <w:t xml:space="preserve">una campagna per </w:t>
      </w:r>
      <w:r w:rsidR="007768DF">
        <w:rPr>
          <w:b/>
          <w:sz w:val="32"/>
        </w:rPr>
        <w:t xml:space="preserve">evitare la prima causa di cecità irreversibile al mondo: </w:t>
      </w:r>
      <w:r w:rsidR="008D0C29">
        <w:rPr>
          <w:b/>
          <w:sz w:val="32"/>
        </w:rPr>
        <w:t xml:space="preserve">spesso </w:t>
      </w:r>
      <w:r w:rsidR="007768DF">
        <w:rPr>
          <w:b/>
          <w:sz w:val="32"/>
        </w:rPr>
        <w:t>la prevenzione salva la vista</w:t>
      </w:r>
    </w:p>
    <w:p w:rsidR="007768DF" w:rsidRDefault="00615A22" w:rsidP="00615A22">
      <w:pPr>
        <w:spacing w:after="100"/>
        <w:jc w:val="both"/>
        <w:rPr>
          <w:bCs/>
        </w:rPr>
      </w:pPr>
      <w:r>
        <w:br/>
      </w:r>
      <w:r w:rsidR="00AB1A3D">
        <w:t>Accendiamo i riflettori sul glaucoma</w:t>
      </w:r>
      <w:r w:rsidR="00AB1A3D" w:rsidRPr="0093114C">
        <w:t>:</w:t>
      </w:r>
      <w:r w:rsidR="00AB1A3D">
        <w:t xml:space="preserve"> dall’11 al 17 marzo si </w:t>
      </w:r>
      <w:r w:rsidR="00DE3C80">
        <w:t>tiene</w:t>
      </w:r>
      <w:r w:rsidR="00AB1A3D">
        <w:t xml:space="preserve"> u</w:t>
      </w:r>
      <w:r w:rsidR="008859E3">
        <w:t xml:space="preserve">na </w:t>
      </w:r>
      <w:r w:rsidR="00E805D6">
        <w:rPr>
          <w:b/>
        </w:rPr>
        <w:t>s</w:t>
      </w:r>
      <w:r w:rsidR="00E805D6" w:rsidRPr="006977DF">
        <w:rPr>
          <w:b/>
        </w:rPr>
        <w:t>ettimana</w:t>
      </w:r>
      <w:r w:rsidR="006F7E04">
        <w:t xml:space="preserve"> </w:t>
      </w:r>
      <w:r w:rsidR="008859E3" w:rsidRPr="006977DF">
        <w:rPr>
          <w:b/>
        </w:rPr>
        <w:t xml:space="preserve">dedicata alla prevenzione e all’informazione </w:t>
      </w:r>
      <w:r w:rsidR="00AB1A3D" w:rsidRPr="00AB1A3D">
        <w:t>su una malattia</w:t>
      </w:r>
      <w:r w:rsidR="00AB1A3D">
        <w:rPr>
          <w:b/>
        </w:rPr>
        <w:t xml:space="preserve"> </w:t>
      </w:r>
      <w:r w:rsidR="00AB1A3D">
        <w:t>degenerativa che colpisce</w:t>
      </w:r>
      <w:r w:rsidR="00AB1A3D" w:rsidRPr="00DE3C80">
        <w:t xml:space="preserve">, </w:t>
      </w:r>
      <w:r w:rsidR="006F7E04" w:rsidRPr="00DE3C80">
        <w:t>solo</w:t>
      </w:r>
      <w:r w:rsidR="008859E3" w:rsidRPr="00DE3C80">
        <w:t xml:space="preserve"> </w:t>
      </w:r>
      <w:r w:rsidR="006F7E04" w:rsidRPr="00DE3C80">
        <w:t>in Italia</w:t>
      </w:r>
      <w:r w:rsidR="00DE3C80" w:rsidRPr="00DE3C80">
        <w:t>,</w:t>
      </w:r>
      <w:r w:rsidR="008859E3" w:rsidRPr="00DE3C80">
        <w:t xml:space="preserve"> oltre un milione di persone</w:t>
      </w:r>
      <w:r w:rsidR="00235EA0" w:rsidRPr="00DE3C80">
        <w:t>,</w:t>
      </w:r>
      <w:r w:rsidR="00235EA0">
        <w:t xml:space="preserve"> la metà delle quali </w:t>
      </w:r>
      <w:r w:rsidR="008859E3">
        <w:t>non è</w:t>
      </w:r>
      <w:r w:rsidR="006977DF">
        <w:t xml:space="preserve"> neppur</w:t>
      </w:r>
      <w:r w:rsidR="00235EA0">
        <w:t>e consapevole di esserne affetta</w:t>
      </w:r>
      <w:r w:rsidR="00CC0C46">
        <w:t>. A</w:t>
      </w:r>
      <w:r w:rsidR="00235EA0">
        <w:t xml:space="preserve"> promuoverla</w:t>
      </w:r>
      <w:r w:rsidR="007A3603">
        <w:t>,</w:t>
      </w:r>
      <w:r w:rsidR="0040661D">
        <w:t xml:space="preserve"> </w:t>
      </w:r>
      <w:r w:rsidR="0040661D" w:rsidRPr="0093114C">
        <w:t>con iniziative gratuite in 93 città</w:t>
      </w:r>
      <w:r w:rsidR="007A3603">
        <w:t xml:space="preserve">, </w:t>
      </w:r>
      <w:r w:rsidR="00235EA0" w:rsidRPr="00235EA0">
        <w:t>è</w:t>
      </w:r>
      <w:r w:rsidR="00235EA0">
        <w:rPr>
          <w:b/>
        </w:rPr>
        <w:t xml:space="preserve"> l</w:t>
      </w:r>
      <w:r w:rsidR="008859E3" w:rsidRPr="006977DF">
        <w:rPr>
          <w:b/>
        </w:rPr>
        <w:t xml:space="preserve">’Agenzia Internazionale per la prevenzione della cecità-IAPB Italia </w:t>
      </w:r>
      <w:r w:rsidR="007E3A81">
        <w:rPr>
          <w:b/>
        </w:rPr>
        <w:t>o</w:t>
      </w:r>
      <w:r w:rsidR="007E3A81" w:rsidRPr="006977DF">
        <w:rPr>
          <w:b/>
        </w:rPr>
        <w:t>nlus</w:t>
      </w:r>
      <w:r w:rsidR="007768DF">
        <w:t xml:space="preserve">, in stretta collaborazione </w:t>
      </w:r>
      <w:r w:rsidR="00C01C4B">
        <w:t xml:space="preserve">con i suoi Comitati </w:t>
      </w:r>
      <w:r w:rsidR="00CC0C46">
        <w:t>regionali e provinciali, assieme al</w:t>
      </w:r>
      <w:r w:rsidR="007768DF">
        <w:rPr>
          <w:bCs/>
        </w:rPr>
        <w:t>le Sezioni locali dell’</w:t>
      </w:r>
      <w:r w:rsidR="007768DF" w:rsidRPr="007768DF">
        <w:rPr>
          <w:b/>
          <w:bCs/>
        </w:rPr>
        <w:t>Unione italiana dei ciechi e degli ipovedenti</w:t>
      </w:r>
      <w:r w:rsidR="007768DF">
        <w:rPr>
          <w:bCs/>
        </w:rPr>
        <w:t xml:space="preserve">. </w:t>
      </w:r>
    </w:p>
    <w:p w:rsidR="00615A22" w:rsidRDefault="00615A22" w:rsidP="00615A22">
      <w:pPr>
        <w:spacing w:after="100"/>
        <w:jc w:val="both"/>
        <w:rPr>
          <w:b/>
        </w:rPr>
      </w:pPr>
      <w:r>
        <w:t xml:space="preserve">Tante le iniziative gratuite nelle città italiane: si va dalla distribuzione di opuscoli informativi alla possibilità di controlli oculistici gratuiti, passando per una serie d’incontri divulgativi con gli oculisti. </w:t>
      </w:r>
      <w:r>
        <w:rPr>
          <w:bCs/>
        </w:rPr>
        <w:t xml:space="preserve">Per sapere dove </w:t>
      </w:r>
      <w:r w:rsidR="00152EB1">
        <w:rPr>
          <w:bCs/>
        </w:rPr>
        <w:t xml:space="preserve">si svolgono basta </w:t>
      </w:r>
      <w:r>
        <w:rPr>
          <w:bCs/>
        </w:rPr>
        <w:t xml:space="preserve">cercare sul sito internet </w:t>
      </w:r>
      <w:hyperlink r:id="rId9" w:history="1">
        <w:r w:rsidRPr="00B65E55">
          <w:rPr>
            <w:rStyle w:val="Collegamentoipertestuale"/>
            <w:b/>
            <w:bCs/>
          </w:rPr>
          <w:t>www.iapb.it</w:t>
        </w:r>
      </w:hyperlink>
      <w:r w:rsidRPr="00615A22">
        <w:t>.</w:t>
      </w:r>
      <w:r>
        <w:rPr>
          <w:b/>
        </w:rPr>
        <w:t xml:space="preserve"> </w:t>
      </w:r>
    </w:p>
    <w:p w:rsidR="008859E3" w:rsidRDefault="00615A22" w:rsidP="00615A22">
      <w:pPr>
        <w:spacing w:after="100"/>
        <w:jc w:val="both"/>
      </w:pPr>
      <w:r>
        <w:rPr>
          <w:b/>
        </w:rPr>
        <w:t xml:space="preserve">Il </w:t>
      </w:r>
      <w:r w:rsidR="007768DF" w:rsidRPr="007768DF">
        <w:rPr>
          <w:b/>
        </w:rPr>
        <w:t xml:space="preserve">glaucoma è la prima causa di cecità irreversibile al mondo e </w:t>
      </w:r>
      <w:r w:rsidR="006977DF" w:rsidRPr="007768DF">
        <w:rPr>
          <w:b/>
        </w:rPr>
        <w:t xml:space="preserve">colpisce </w:t>
      </w:r>
      <w:r w:rsidR="006F7E04" w:rsidRPr="007768DF">
        <w:rPr>
          <w:b/>
        </w:rPr>
        <w:t>55 milioni di persone</w:t>
      </w:r>
      <w:r w:rsidR="007E3A81">
        <w:t>:</w:t>
      </w:r>
      <w:r w:rsidR="006E6B76">
        <w:t xml:space="preserve"> </w:t>
      </w:r>
      <w:r w:rsidR="006F7E04">
        <w:t xml:space="preserve">si manifesta </w:t>
      </w:r>
      <w:r w:rsidR="008859E3">
        <w:t xml:space="preserve">quasi sempre </w:t>
      </w:r>
      <w:r w:rsidR="007E3A81">
        <w:t>coinvolgendo i due occhi</w:t>
      </w:r>
      <w:r w:rsidR="006F7E04" w:rsidRPr="00152EB1">
        <w:t xml:space="preserve">, </w:t>
      </w:r>
      <w:r w:rsidR="007E3A81" w:rsidRPr="00152EB1">
        <w:t>danneggiando</w:t>
      </w:r>
      <w:r w:rsidR="007D3CFC" w:rsidRPr="00152EB1">
        <w:t xml:space="preserve"> irreparabilmente</w:t>
      </w:r>
      <w:r w:rsidR="007E3A81" w:rsidRPr="00152EB1">
        <w:t xml:space="preserve"> </w:t>
      </w:r>
      <w:r w:rsidR="008859E3" w:rsidRPr="00152EB1">
        <w:t>il nervo ottico</w:t>
      </w:r>
      <w:r w:rsidR="008859E3">
        <w:t xml:space="preserve">. Nella maggior parte dei casi </w:t>
      </w:r>
      <w:r w:rsidR="008859E3" w:rsidRPr="007768DF">
        <w:t xml:space="preserve">è </w:t>
      </w:r>
      <w:r w:rsidR="007E3A81" w:rsidRPr="007768DF">
        <w:t xml:space="preserve">associato </w:t>
      </w:r>
      <w:r w:rsidR="008859E3" w:rsidRPr="007768DF">
        <w:t>a un aumento della pressione interna dell’occhio</w:t>
      </w:r>
      <w:r w:rsidR="008859E3">
        <w:t xml:space="preserve"> che causa, nel tempo, danni permanenti alla vista, accompagnati da </w:t>
      </w:r>
      <w:r w:rsidR="008859E3" w:rsidRPr="00152EB1">
        <w:t>riduzione del campo visivo e alterazioni della papilla ottica</w:t>
      </w:r>
      <w:r w:rsidR="003C525E">
        <w:t>, visibili</w:t>
      </w:r>
      <w:r>
        <w:t xml:space="preserve"> all’esame del fondo oculare</w:t>
      </w:r>
      <w:r w:rsidR="001F3128">
        <w:rPr>
          <w:bCs/>
        </w:rPr>
        <w:t>.</w:t>
      </w:r>
    </w:p>
    <w:p w:rsidR="00EE5022" w:rsidRPr="00615A22" w:rsidRDefault="007B0A9A" w:rsidP="00615A22">
      <w:pPr>
        <w:spacing w:after="100"/>
        <w:jc w:val="both"/>
        <w:rPr>
          <w:bCs/>
        </w:rPr>
      </w:pPr>
      <w:r w:rsidRPr="00615A22">
        <w:rPr>
          <w:bCs/>
        </w:rPr>
        <w:t>“</w:t>
      </w:r>
      <w:r w:rsidR="008859E3" w:rsidRPr="00615A22">
        <w:rPr>
          <w:bCs/>
        </w:rPr>
        <w:t xml:space="preserve">Una semplice visita oculistica è sufficiente a diagnosticare un glaucoma in fase iniziale o ancora non grave – sottolinea l’avvocato Giuseppe Castronovo, Presidente della IAPB Italia </w:t>
      </w:r>
      <w:r w:rsidR="007E3A81" w:rsidRPr="00615A22">
        <w:rPr>
          <w:bCs/>
        </w:rPr>
        <w:t>onlus –</w:t>
      </w:r>
      <w:r w:rsidR="008859E3" w:rsidRPr="00615A22">
        <w:rPr>
          <w:bCs/>
        </w:rPr>
        <w:t>. È necessario, pertanto, sottoporsi con regolarità a contro</w:t>
      </w:r>
      <w:r w:rsidR="006F7E04" w:rsidRPr="00615A22">
        <w:rPr>
          <w:bCs/>
        </w:rPr>
        <w:t xml:space="preserve">lli oculistici, specialmente in </w:t>
      </w:r>
      <w:r w:rsidR="008859E3" w:rsidRPr="00615A22">
        <w:rPr>
          <w:bCs/>
        </w:rPr>
        <w:t>presenza di fattori di rischio q</w:t>
      </w:r>
      <w:r w:rsidR="007768DF" w:rsidRPr="00615A22">
        <w:rPr>
          <w:bCs/>
        </w:rPr>
        <w:t xml:space="preserve">uali età, precedenti familiari e </w:t>
      </w:r>
      <w:r w:rsidR="008859E3" w:rsidRPr="00615A22">
        <w:rPr>
          <w:bCs/>
        </w:rPr>
        <w:t xml:space="preserve">miopia elevata”. </w:t>
      </w:r>
    </w:p>
    <w:p w:rsidR="008859E3" w:rsidRDefault="008859E3" w:rsidP="00615A22">
      <w:pPr>
        <w:spacing w:after="100"/>
        <w:jc w:val="both"/>
        <w:rPr>
          <w:bCs/>
        </w:rPr>
      </w:pPr>
      <w:r>
        <w:rPr>
          <w:bCs/>
        </w:rPr>
        <w:t xml:space="preserve">La frequenza del glaucoma, infatti </w:t>
      </w:r>
      <w:r w:rsidR="007879EE">
        <w:rPr>
          <w:bCs/>
        </w:rPr>
        <w:t xml:space="preserve">– </w:t>
      </w:r>
      <w:r>
        <w:rPr>
          <w:bCs/>
        </w:rPr>
        <w:t xml:space="preserve">malattia </w:t>
      </w:r>
      <w:r w:rsidR="006F7E04">
        <w:rPr>
          <w:bCs/>
        </w:rPr>
        <w:t>con</w:t>
      </w:r>
      <w:r>
        <w:rPr>
          <w:bCs/>
        </w:rPr>
        <w:t xml:space="preserve"> spiccati caratteri di ere</w:t>
      </w:r>
      <w:r w:rsidR="006F7E04">
        <w:rPr>
          <w:bCs/>
        </w:rPr>
        <w:t xml:space="preserve">ditarietà </w:t>
      </w:r>
      <w:r w:rsidR="007879EE">
        <w:rPr>
          <w:bCs/>
        </w:rPr>
        <w:t xml:space="preserve">– </w:t>
      </w:r>
      <w:r w:rsidR="006F7E04">
        <w:rPr>
          <w:bCs/>
        </w:rPr>
        <w:t>pur non essendo un’</w:t>
      </w:r>
      <w:r>
        <w:rPr>
          <w:bCs/>
        </w:rPr>
        <w:t>esclusiva dell’anziano</w:t>
      </w:r>
      <w:r w:rsidRPr="008859E3">
        <w:rPr>
          <w:bCs/>
        </w:rPr>
        <w:t xml:space="preserve">, </w:t>
      </w:r>
      <w:r w:rsidRPr="003C525E">
        <w:rPr>
          <w:b/>
          <w:bCs/>
        </w:rPr>
        <w:t>aumenta progressivamente con l’avanzare dell’età</w:t>
      </w:r>
      <w:r w:rsidRPr="008859E3">
        <w:rPr>
          <w:bCs/>
        </w:rPr>
        <w:t xml:space="preserve">. È buona norma, per chi ha più di 40 anni, sottoporsi a un controllo oculistico che comprenda anche la </w:t>
      </w:r>
      <w:r w:rsidRPr="003C525E">
        <w:rPr>
          <w:b/>
          <w:bCs/>
        </w:rPr>
        <w:t>misurazione della pressione oculare</w:t>
      </w:r>
      <w:r w:rsidRPr="008859E3">
        <w:rPr>
          <w:bCs/>
        </w:rPr>
        <w:t>. Un momento ideale è rappresentato dall’insorgenza della presbiopia</w:t>
      </w:r>
      <w:r w:rsidR="006F7E04">
        <w:rPr>
          <w:bCs/>
        </w:rPr>
        <w:t>.</w:t>
      </w:r>
    </w:p>
    <w:p w:rsidR="00AB1A3D" w:rsidRPr="00152EB1" w:rsidRDefault="00AB1A3D" w:rsidP="00615A22">
      <w:pPr>
        <w:spacing w:after="100"/>
        <w:jc w:val="both"/>
        <w:rPr>
          <w:i/>
        </w:rPr>
      </w:pPr>
      <w:r w:rsidRPr="00152EB1">
        <w:rPr>
          <w:i/>
        </w:rPr>
        <w:t>Nel nostro Paese la Campagna mondiale prenderà avvio domenica 11 marzo: a Roma sarà allestito un gazebo nel quale verranno distribuiti opuscoli informativi e saranno regalati tanti palloncini all’insegna della prevenzione. Sarà presente in Piazza Cola Di Rienzo, alle ore 11, anche Livia Azzariti, testimonial dello spot solidale della Campagna, che rilancerà lo slogan dell’iniziativa: È la tua vista. Tienila stretta, aprendo ufficialmente la settimana. Da qualche giorno, inoltre, è attiva una Campagna social con l’hashtag #peramoredellavista</w:t>
      </w:r>
      <w:r w:rsidR="00152EB1">
        <w:rPr>
          <w:i/>
        </w:rPr>
        <w:t xml:space="preserve">, che punta a rendere </w:t>
      </w:r>
      <w:r w:rsidRPr="00152EB1">
        <w:rPr>
          <w:i/>
        </w:rPr>
        <w:t>virale anche per i più giovani l’attenzione su questa temibile patologia.</w:t>
      </w:r>
    </w:p>
    <w:p w:rsidR="007B50EC" w:rsidRDefault="005C397B" w:rsidP="00615A22">
      <w:pPr>
        <w:spacing w:after="100"/>
        <w:jc w:val="both"/>
        <w:rPr>
          <w:b/>
          <w:i/>
        </w:rPr>
      </w:pPr>
      <w:r>
        <w:rPr>
          <w:b/>
          <w:i/>
        </w:rPr>
        <w:t>In particolare a Salerno si svolgeranno le seguenti iniziative:a) lunedì 12 marzo presso l’Istituto Comprensivo Statale “Don Milani” dalle ore 9,00 alle ore 13,00 controllo della vista gratuit</w:t>
      </w:r>
      <w:r w:rsidR="007B50EC">
        <w:rPr>
          <w:b/>
          <w:i/>
        </w:rPr>
        <w:t>o</w:t>
      </w:r>
      <w:r>
        <w:rPr>
          <w:b/>
          <w:i/>
        </w:rPr>
        <w:t xml:space="preserve"> ai bambini della scuola primaria</w:t>
      </w:r>
      <w:r w:rsidR="007B50EC">
        <w:rPr>
          <w:b/>
          <w:i/>
        </w:rPr>
        <w:t xml:space="preserve"> mediante una particolare apparecchiatura portatile  </w:t>
      </w:r>
      <w:r>
        <w:rPr>
          <w:b/>
          <w:i/>
        </w:rPr>
        <w:t>; dalle ore 14,00 un Incontro Seminariale  sul tema della settimana con Docenti, genitori e Operatori sociali alla presenza di autorità locali;b) martedì 13 Marzo dalle ore 9,30 alle ore 13,00 e dalle ore 15,00 alle ore 17,30 e mercoledì  14 marzo dalle ore 9,00 alle ore 13,00 presso il Centro di Consulenza  Oculistica della UICI di Salerno, in via Aurelio Nicolodi 13</w:t>
      </w:r>
      <w:r w:rsidR="007B50EC">
        <w:rPr>
          <w:b/>
          <w:i/>
        </w:rPr>
        <w:t xml:space="preserve"> Salerno </w:t>
      </w:r>
      <w:r>
        <w:rPr>
          <w:b/>
          <w:i/>
        </w:rPr>
        <w:t>(zona Campione</w:t>
      </w:r>
      <w:r w:rsidR="007B50EC">
        <w:rPr>
          <w:b/>
          <w:i/>
        </w:rPr>
        <w:t>-altezza Parco Pinocchio) si effettueranno,previa prenotazione telefonica ai numeri 089797256-089792933, CONTROLLI GRATUITI DEL TONO OCULARE(pressione oculare) mediante il Tonometro a soffio.</w:t>
      </w:r>
    </w:p>
    <w:p w:rsidR="007B50EC" w:rsidRDefault="00DF588D" w:rsidP="00615A22">
      <w:pPr>
        <w:spacing w:after="100"/>
        <w:jc w:val="both"/>
        <w:rPr>
          <w:rFonts w:ascii="Calibri" w:eastAsia="Times New Roman" w:hAnsi="Calibri"/>
          <w:i/>
          <w:lang w:eastAsia="it-IT"/>
        </w:rPr>
      </w:pPr>
      <w:r w:rsidRPr="00DA20F8">
        <w:rPr>
          <w:rFonts w:ascii="Calibri" w:eastAsia="Times New Roman" w:hAnsi="Calibri"/>
          <w:b/>
          <w:i/>
          <w:lang w:eastAsia="it-IT"/>
        </w:rPr>
        <w:lastRenderedPageBreak/>
        <w:t>Cos’è la IAPB Italia onlus.</w:t>
      </w:r>
      <w:r w:rsidRPr="00DA20F8">
        <w:rPr>
          <w:rFonts w:ascii="Calibri" w:eastAsia="Times New Roman" w:hAnsi="Calibri"/>
          <w:i/>
          <w:lang w:eastAsia="it-IT"/>
        </w:rPr>
        <w:t xml:space="preserve"> L’Agenzia internazionale per la prevenzione della cecità è un ente senza fini di lucro deputato per legge (L. 284/97), nel nostro Paese, a promuovere la prevenzione delle malattie oculari </w:t>
      </w:r>
      <w:r w:rsidR="00793854">
        <w:rPr>
          <w:rFonts w:ascii="Calibri" w:eastAsia="Times New Roman" w:hAnsi="Calibri"/>
          <w:i/>
          <w:lang w:eastAsia="it-IT"/>
        </w:rPr>
        <w:t>e sviluppare la riabilitazione visiva</w:t>
      </w:r>
      <w:r w:rsidRPr="00DA20F8">
        <w:rPr>
          <w:rFonts w:ascii="Calibri" w:eastAsia="Times New Roman" w:hAnsi="Calibri"/>
          <w:i/>
          <w:lang w:eastAsia="it-IT"/>
        </w:rPr>
        <w:t>.</w:t>
      </w:r>
      <w:r w:rsidR="00793854">
        <w:rPr>
          <w:rFonts w:ascii="Calibri" w:eastAsia="Times New Roman" w:hAnsi="Calibri"/>
          <w:i/>
          <w:lang w:eastAsia="it-IT"/>
        </w:rPr>
        <w:t xml:space="preserve"> Ha fondato e gestisce il Polo Nazionale di ricerca per la prevenzione della</w:t>
      </w:r>
      <w:r w:rsidRPr="00DA20F8">
        <w:rPr>
          <w:rFonts w:ascii="Calibri" w:eastAsia="Times New Roman" w:hAnsi="Calibri"/>
          <w:i/>
          <w:lang w:eastAsia="it-IT"/>
        </w:rPr>
        <w:t> </w:t>
      </w:r>
      <w:r w:rsidR="00793854">
        <w:rPr>
          <w:rFonts w:ascii="Calibri" w:eastAsia="Times New Roman" w:hAnsi="Calibri"/>
          <w:i/>
          <w:lang w:eastAsia="it-IT"/>
        </w:rPr>
        <w:t>cecità e la riabilitazione visiva, Centro di Collaborazione dell’OMS</w:t>
      </w:r>
      <w:r w:rsidR="00F7330E">
        <w:rPr>
          <w:rFonts w:ascii="Calibri" w:eastAsia="Times New Roman" w:hAnsi="Calibri"/>
          <w:i/>
          <w:lang w:eastAsia="it-IT"/>
        </w:rPr>
        <w:t xml:space="preserve"> presso il Policlinico A. Gemelli</w:t>
      </w:r>
      <w:r w:rsidR="00793854">
        <w:rPr>
          <w:rFonts w:ascii="Calibri" w:eastAsia="Times New Roman" w:hAnsi="Calibri"/>
          <w:i/>
          <w:lang w:eastAsia="it-IT"/>
        </w:rPr>
        <w:t xml:space="preserve">. </w:t>
      </w:r>
    </w:p>
    <w:p w:rsidR="00DF588D" w:rsidRDefault="007B50EC" w:rsidP="00615A22">
      <w:pPr>
        <w:spacing w:after="100"/>
        <w:jc w:val="both"/>
        <w:rPr>
          <w:rFonts w:ascii="Calibri" w:eastAsia="Times New Roman" w:hAnsi="Calibri"/>
          <w:i/>
          <w:lang w:eastAsia="it-IT"/>
        </w:rPr>
      </w:pPr>
      <w:r>
        <w:rPr>
          <w:rFonts w:ascii="Calibri" w:eastAsia="Times New Roman" w:hAnsi="Calibri"/>
          <w:i/>
          <w:lang w:eastAsia="it-IT"/>
        </w:rPr>
        <w:t>Cos’è l’Unione Italiana Ciechi e Ipovedenti: lo scoprirete venendoci a trovare presso la Sede Sociale sita in via Aurelio Nicolodi n. 13 Salerno. Vi aspettiamo numerosi.</w:t>
      </w:r>
      <w:r w:rsidR="00793854">
        <w:rPr>
          <w:rFonts w:ascii="Calibri" w:eastAsia="Times New Roman" w:hAnsi="Calibri"/>
          <w:i/>
          <w:lang w:eastAsia="it-IT"/>
        </w:rPr>
        <w:t xml:space="preserve"> </w:t>
      </w:r>
    </w:p>
    <w:p w:rsidR="00DF588D" w:rsidRDefault="00615A22" w:rsidP="00DF588D">
      <w:pPr>
        <w:jc w:val="center"/>
        <w:rPr>
          <w:rFonts w:ascii="Calibri" w:eastAsia="Times New Roman" w:hAnsi="Calibri"/>
          <w:lang w:eastAsia="it-IT"/>
        </w:rPr>
      </w:pPr>
      <w:r>
        <w:rPr>
          <w:rFonts w:ascii="Calibri" w:eastAsia="Times New Roman" w:hAnsi="Calibri"/>
          <w:b/>
          <w:lang w:eastAsia="it-IT"/>
        </w:rPr>
        <w:br/>
      </w:r>
      <w:r w:rsidR="00855755" w:rsidRPr="00615A22">
        <w:rPr>
          <w:rFonts w:ascii="Calibri" w:eastAsia="Times New Roman" w:hAnsi="Calibri"/>
          <w:b/>
          <w:lang w:eastAsia="it-IT"/>
        </w:rPr>
        <w:t xml:space="preserve">Info: www.iapb.it, 800-068506 </w:t>
      </w:r>
      <w:r w:rsidR="00855755" w:rsidRPr="00615A22">
        <w:rPr>
          <w:rFonts w:ascii="Calibri" w:eastAsia="Times New Roman" w:hAnsi="Calibri"/>
          <w:lang w:eastAsia="it-IT"/>
        </w:rPr>
        <w:t>(10-13, lun.-ven.)</w:t>
      </w:r>
    </w:p>
    <w:p w:rsidR="007B50EC" w:rsidRDefault="007B50EC" w:rsidP="00DF588D">
      <w:pPr>
        <w:jc w:val="center"/>
        <w:rPr>
          <w:rFonts w:ascii="Calibri" w:eastAsia="Times New Roman" w:hAnsi="Calibri"/>
          <w:lang w:eastAsia="it-IT"/>
        </w:rPr>
      </w:pPr>
      <w:r>
        <w:rPr>
          <w:rFonts w:ascii="Calibri" w:eastAsia="Times New Roman" w:hAnsi="Calibri"/>
          <w:lang w:eastAsia="it-IT"/>
        </w:rPr>
        <w:t>Info:www.uici.salerno.it,e-mail:uicsa@uiciechi.it</w:t>
      </w:r>
    </w:p>
    <w:p w:rsidR="007B50EC" w:rsidRPr="00615A22" w:rsidRDefault="007B50EC" w:rsidP="00DF588D">
      <w:pPr>
        <w:jc w:val="center"/>
        <w:rPr>
          <w:rFonts w:ascii="Calibri" w:eastAsia="Cambria" w:hAnsi="Calibri"/>
          <w:b/>
        </w:rPr>
      </w:pPr>
    </w:p>
    <w:p w:rsidR="005759DA" w:rsidRPr="007768DF" w:rsidRDefault="005759DA" w:rsidP="007879EE">
      <w:pPr>
        <w:spacing w:after="0"/>
        <w:rPr>
          <w:rFonts w:ascii="Calibri" w:hAnsi="Calibri" w:cs="Arial"/>
          <w:sz w:val="16"/>
          <w:szCs w:val="16"/>
        </w:rPr>
      </w:pPr>
    </w:p>
    <w:bookmarkEnd w:id="0"/>
    <w:p w:rsidR="005759DA" w:rsidRPr="007768DF" w:rsidRDefault="005759DA" w:rsidP="00FC024F">
      <w:pPr>
        <w:spacing w:after="0"/>
        <w:jc w:val="center"/>
        <w:rPr>
          <w:rFonts w:ascii="Calibri" w:hAnsi="Calibri" w:cs="Arial"/>
          <w:sz w:val="16"/>
          <w:szCs w:val="16"/>
        </w:rPr>
      </w:pPr>
    </w:p>
    <w:sectPr w:rsidR="005759DA" w:rsidRPr="007768DF" w:rsidSect="00FC024F">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70" w:rsidRDefault="000F1D70" w:rsidP="000F1D70">
      <w:pPr>
        <w:spacing w:after="0" w:line="240" w:lineRule="auto"/>
      </w:pPr>
      <w:r>
        <w:separator/>
      </w:r>
    </w:p>
  </w:endnote>
  <w:endnote w:type="continuationSeparator" w:id="0">
    <w:p w:rsidR="000F1D70" w:rsidRDefault="000F1D70" w:rsidP="000F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0" w:rsidRDefault="000F1D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0" w:rsidRDefault="000F1D7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0" w:rsidRDefault="000F1D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70" w:rsidRDefault="000F1D70" w:rsidP="000F1D70">
      <w:pPr>
        <w:spacing w:after="0" w:line="240" w:lineRule="auto"/>
      </w:pPr>
      <w:r>
        <w:separator/>
      </w:r>
    </w:p>
  </w:footnote>
  <w:footnote w:type="continuationSeparator" w:id="0">
    <w:p w:rsidR="000F1D70" w:rsidRDefault="000F1D70" w:rsidP="000F1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0" w:rsidRDefault="000F1D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0" w:rsidRDefault="000F1D7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0" w:rsidRDefault="000F1D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86179"/>
    <w:multiLevelType w:val="multilevel"/>
    <w:tmpl w:val="6078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75760"/>
    <w:rsid w:val="000F1D70"/>
    <w:rsid w:val="00152EB1"/>
    <w:rsid w:val="00173A57"/>
    <w:rsid w:val="001E6E41"/>
    <w:rsid w:val="001F09E6"/>
    <w:rsid w:val="001F3128"/>
    <w:rsid w:val="001F7E5D"/>
    <w:rsid w:val="00230A59"/>
    <w:rsid w:val="00235EA0"/>
    <w:rsid w:val="002413E1"/>
    <w:rsid w:val="00257798"/>
    <w:rsid w:val="002F7F12"/>
    <w:rsid w:val="00381786"/>
    <w:rsid w:val="00392E29"/>
    <w:rsid w:val="003C525E"/>
    <w:rsid w:val="0040661D"/>
    <w:rsid w:val="00504F9C"/>
    <w:rsid w:val="00520578"/>
    <w:rsid w:val="005759DA"/>
    <w:rsid w:val="005C397B"/>
    <w:rsid w:val="00615A22"/>
    <w:rsid w:val="006977DF"/>
    <w:rsid w:val="006E6B76"/>
    <w:rsid w:val="006F7E04"/>
    <w:rsid w:val="00714915"/>
    <w:rsid w:val="007740F7"/>
    <w:rsid w:val="007768DF"/>
    <w:rsid w:val="007879EE"/>
    <w:rsid w:val="00793854"/>
    <w:rsid w:val="007A3603"/>
    <w:rsid w:val="007A7C07"/>
    <w:rsid w:val="007B00C7"/>
    <w:rsid w:val="007B0A9A"/>
    <w:rsid w:val="007B50EC"/>
    <w:rsid w:val="007D3CFC"/>
    <w:rsid w:val="007E3A81"/>
    <w:rsid w:val="007F18D4"/>
    <w:rsid w:val="00855755"/>
    <w:rsid w:val="00874892"/>
    <w:rsid w:val="00875760"/>
    <w:rsid w:val="008846A7"/>
    <w:rsid w:val="00884C71"/>
    <w:rsid w:val="008859E3"/>
    <w:rsid w:val="00891259"/>
    <w:rsid w:val="00897064"/>
    <w:rsid w:val="008D0C29"/>
    <w:rsid w:val="009033A1"/>
    <w:rsid w:val="0093114C"/>
    <w:rsid w:val="0093289B"/>
    <w:rsid w:val="00954357"/>
    <w:rsid w:val="009939B0"/>
    <w:rsid w:val="009B335F"/>
    <w:rsid w:val="009D4474"/>
    <w:rsid w:val="009E16B8"/>
    <w:rsid w:val="00A9222A"/>
    <w:rsid w:val="00AA5077"/>
    <w:rsid w:val="00AB1A3D"/>
    <w:rsid w:val="00AD030D"/>
    <w:rsid w:val="00AE52F7"/>
    <w:rsid w:val="00B65074"/>
    <w:rsid w:val="00B65E55"/>
    <w:rsid w:val="00B90EA2"/>
    <w:rsid w:val="00BA6BA0"/>
    <w:rsid w:val="00C01C4B"/>
    <w:rsid w:val="00C02217"/>
    <w:rsid w:val="00C105D5"/>
    <w:rsid w:val="00C26EFB"/>
    <w:rsid w:val="00C95E0D"/>
    <w:rsid w:val="00CA33B8"/>
    <w:rsid w:val="00CC0C46"/>
    <w:rsid w:val="00CF3FD2"/>
    <w:rsid w:val="00D342A9"/>
    <w:rsid w:val="00D8242E"/>
    <w:rsid w:val="00D8289A"/>
    <w:rsid w:val="00D94510"/>
    <w:rsid w:val="00DA20F8"/>
    <w:rsid w:val="00DA655E"/>
    <w:rsid w:val="00DB2DCA"/>
    <w:rsid w:val="00DC4562"/>
    <w:rsid w:val="00DE3C80"/>
    <w:rsid w:val="00DE7E18"/>
    <w:rsid w:val="00DF588D"/>
    <w:rsid w:val="00E00989"/>
    <w:rsid w:val="00E41BFC"/>
    <w:rsid w:val="00E805D6"/>
    <w:rsid w:val="00EE5022"/>
    <w:rsid w:val="00F058A4"/>
    <w:rsid w:val="00F26254"/>
    <w:rsid w:val="00F308AD"/>
    <w:rsid w:val="00F7330E"/>
    <w:rsid w:val="00FC0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F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F588D"/>
    <w:rPr>
      <w:color w:val="0000FF"/>
      <w:u w:val="single"/>
    </w:rPr>
  </w:style>
  <w:style w:type="character" w:customStyle="1" w:styleId="Menzionenonrisolta1">
    <w:name w:val="Menzione non risolta1"/>
    <w:basedOn w:val="Carpredefinitoparagrafo"/>
    <w:uiPriority w:val="99"/>
    <w:semiHidden/>
    <w:unhideWhenUsed/>
    <w:rsid w:val="00DF588D"/>
    <w:rPr>
      <w:color w:val="808080"/>
      <w:shd w:val="clear" w:color="auto" w:fill="E6E6E6"/>
    </w:rPr>
  </w:style>
  <w:style w:type="paragraph" w:styleId="Testofumetto">
    <w:name w:val="Balloon Text"/>
    <w:basedOn w:val="Normale"/>
    <w:link w:val="TestofumettoCarattere"/>
    <w:uiPriority w:val="99"/>
    <w:semiHidden/>
    <w:unhideWhenUsed/>
    <w:rsid w:val="00F308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08AD"/>
    <w:rPr>
      <w:rFonts w:ascii="Segoe UI" w:hAnsi="Segoe UI" w:cs="Segoe UI"/>
      <w:sz w:val="18"/>
      <w:szCs w:val="18"/>
    </w:rPr>
  </w:style>
  <w:style w:type="paragraph" w:styleId="NormaleWeb">
    <w:name w:val="Normal (Web)"/>
    <w:basedOn w:val="Normale"/>
    <w:uiPriority w:val="99"/>
    <w:semiHidden/>
    <w:unhideWhenUsed/>
    <w:rsid w:val="008859E3"/>
    <w:pPr>
      <w:spacing w:before="100" w:beforeAutospacing="1" w:after="100" w:afterAutospacing="1" w:line="240" w:lineRule="auto"/>
    </w:pPr>
    <w:rPr>
      <w:rFonts w:ascii="Times" w:hAnsi="Times" w:cs="Times New Roman"/>
      <w:sz w:val="20"/>
      <w:szCs w:val="20"/>
      <w:lang w:eastAsia="it-IT"/>
    </w:rPr>
  </w:style>
  <w:style w:type="character" w:styleId="Enfasigrassetto">
    <w:name w:val="Strong"/>
    <w:basedOn w:val="Carpredefinitoparagrafo"/>
    <w:uiPriority w:val="22"/>
    <w:qFormat/>
    <w:rsid w:val="008859E3"/>
    <w:rPr>
      <w:b/>
      <w:bCs/>
    </w:rPr>
  </w:style>
  <w:style w:type="character" w:styleId="Rimandocommento">
    <w:name w:val="annotation reference"/>
    <w:basedOn w:val="Carpredefinitoparagrafo"/>
    <w:uiPriority w:val="99"/>
    <w:semiHidden/>
    <w:unhideWhenUsed/>
    <w:rsid w:val="007E3A81"/>
    <w:rPr>
      <w:sz w:val="16"/>
      <w:szCs w:val="16"/>
    </w:rPr>
  </w:style>
  <w:style w:type="paragraph" w:styleId="Testocommento">
    <w:name w:val="annotation text"/>
    <w:basedOn w:val="Normale"/>
    <w:link w:val="TestocommentoCarattere"/>
    <w:uiPriority w:val="99"/>
    <w:semiHidden/>
    <w:unhideWhenUsed/>
    <w:rsid w:val="007E3A8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E3A81"/>
    <w:rPr>
      <w:sz w:val="20"/>
      <w:szCs w:val="20"/>
    </w:rPr>
  </w:style>
  <w:style w:type="paragraph" w:styleId="Soggettocommento">
    <w:name w:val="annotation subject"/>
    <w:basedOn w:val="Testocommento"/>
    <w:next w:val="Testocommento"/>
    <w:link w:val="SoggettocommentoCarattere"/>
    <w:uiPriority w:val="99"/>
    <w:semiHidden/>
    <w:unhideWhenUsed/>
    <w:rsid w:val="007E3A81"/>
    <w:rPr>
      <w:b/>
      <w:bCs/>
    </w:rPr>
  </w:style>
  <w:style w:type="character" w:customStyle="1" w:styleId="SoggettocommentoCarattere">
    <w:name w:val="Soggetto commento Carattere"/>
    <w:basedOn w:val="TestocommentoCarattere"/>
    <w:link w:val="Soggettocommento"/>
    <w:uiPriority w:val="99"/>
    <w:semiHidden/>
    <w:rsid w:val="007E3A81"/>
    <w:rPr>
      <w:b/>
      <w:bCs/>
      <w:sz w:val="20"/>
      <w:szCs w:val="20"/>
    </w:rPr>
  </w:style>
  <w:style w:type="paragraph" w:styleId="Nessunaspaziatura">
    <w:name w:val="No Spacing"/>
    <w:uiPriority w:val="1"/>
    <w:qFormat/>
    <w:rsid w:val="007F18D4"/>
    <w:pPr>
      <w:spacing w:after="0" w:line="240" w:lineRule="auto"/>
    </w:pPr>
  </w:style>
  <w:style w:type="paragraph" w:styleId="Intestazione">
    <w:name w:val="header"/>
    <w:basedOn w:val="Normale"/>
    <w:link w:val="IntestazioneCarattere"/>
    <w:uiPriority w:val="99"/>
    <w:unhideWhenUsed/>
    <w:rsid w:val="000F1D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1D70"/>
  </w:style>
  <w:style w:type="paragraph" w:styleId="Pidipagina">
    <w:name w:val="footer"/>
    <w:basedOn w:val="Normale"/>
    <w:link w:val="PidipaginaCarattere"/>
    <w:uiPriority w:val="99"/>
    <w:unhideWhenUsed/>
    <w:rsid w:val="000F1D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1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F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F588D"/>
    <w:rPr>
      <w:color w:val="0000FF"/>
      <w:u w:val="single"/>
    </w:rPr>
  </w:style>
  <w:style w:type="character" w:customStyle="1" w:styleId="Menzionenonrisolta1">
    <w:name w:val="Menzione non risolta1"/>
    <w:basedOn w:val="Carpredefinitoparagrafo"/>
    <w:uiPriority w:val="99"/>
    <w:semiHidden/>
    <w:unhideWhenUsed/>
    <w:rsid w:val="00DF588D"/>
    <w:rPr>
      <w:color w:val="808080"/>
      <w:shd w:val="clear" w:color="auto" w:fill="E6E6E6"/>
    </w:rPr>
  </w:style>
  <w:style w:type="paragraph" w:styleId="Testofumetto">
    <w:name w:val="Balloon Text"/>
    <w:basedOn w:val="Normale"/>
    <w:link w:val="TestofumettoCarattere"/>
    <w:uiPriority w:val="99"/>
    <w:semiHidden/>
    <w:unhideWhenUsed/>
    <w:rsid w:val="00F308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08AD"/>
    <w:rPr>
      <w:rFonts w:ascii="Segoe UI" w:hAnsi="Segoe UI" w:cs="Segoe UI"/>
      <w:sz w:val="18"/>
      <w:szCs w:val="18"/>
    </w:rPr>
  </w:style>
  <w:style w:type="paragraph" w:styleId="NormaleWeb">
    <w:name w:val="Normal (Web)"/>
    <w:basedOn w:val="Normale"/>
    <w:uiPriority w:val="99"/>
    <w:semiHidden/>
    <w:unhideWhenUsed/>
    <w:rsid w:val="008859E3"/>
    <w:pPr>
      <w:spacing w:before="100" w:beforeAutospacing="1" w:after="100" w:afterAutospacing="1" w:line="240" w:lineRule="auto"/>
    </w:pPr>
    <w:rPr>
      <w:rFonts w:ascii="Times" w:hAnsi="Times" w:cs="Times New Roman"/>
      <w:sz w:val="20"/>
      <w:szCs w:val="20"/>
      <w:lang w:eastAsia="it-IT"/>
    </w:rPr>
  </w:style>
  <w:style w:type="character" w:styleId="Enfasigrassetto">
    <w:name w:val="Strong"/>
    <w:basedOn w:val="Carpredefinitoparagrafo"/>
    <w:uiPriority w:val="22"/>
    <w:qFormat/>
    <w:rsid w:val="008859E3"/>
    <w:rPr>
      <w:b/>
      <w:bCs/>
    </w:rPr>
  </w:style>
  <w:style w:type="character" w:styleId="Rimandocommento">
    <w:name w:val="annotation reference"/>
    <w:basedOn w:val="Carpredefinitoparagrafo"/>
    <w:uiPriority w:val="99"/>
    <w:semiHidden/>
    <w:unhideWhenUsed/>
    <w:rsid w:val="007E3A81"/>
    <w:rPr>
      <w:sz w:val="16"/>
      <w:szCs w:val="16"/>
    </w:rPr>
  </w:style>
  <w:style w:type="paragraph" w:styleId="Testocommento">
    <w:name w:val="annotation text"/>
    <w:basedOn w:val="Normale"/>
    <w:link w:val="TestocommentoCarattere"/>
    <w:uiPriority w:val="99"/>
    <w:semiHidden/>
    <w:unhideWhenUsed/>
    <w:rsid w:val="007E3A8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E3A81"/>
    <w:rPr>
      <w:sz w:val="20"/>
      <w:szCs w:val="20"/>
    </w:rPr>
  </w:style>
  <w:style w:type="paragraph" w:styleId="Soggettocommento">
    <w:name w:val="annotation subject"/>
    <w:basedOn w:val="Testocommento"/>
    <w:next w:val="Testocommento"/>
    <w:link w:val="SoggettocommentoCarattere"/>
    <w:uiPriority w:val="99"/>
    <w:semiHidden/>
    <w:unhideWhenUsed/>
    <w:rsid w:val="007E3A81"/>
    <w:rPr>
      <w:b/>
      <w:bCs/>
    </w:rPr>
  </w:style>
  <w:style w:type="character" w:customStyle="1" w:styleId="SoggettocommentoCarattere">
    <w:name w:val="Soggetto commento Carattere"/>
    <w:basedOn w:val="TestocommentoCarattere"/>
    <w:link w:val="Soggettocommento"/>
    <w:uiPriority w:val="99"/>
    <w:semiHidden/>
    <w:rsid w:val="007E3A81"/>
    <w:rPr>
      <w:b/>
      <w:bCs/>
      <w:sz w:val="20"/>
      <w:szCs w:val="20"/>
    </w:rPr>
  </w:style>
  <w:style w:type="paragraph" w:styleId="Nessunaspaziatura">
    <w:name w:val="No Spacing"/>
    <w:uiPriority w:val="1"/>
    <w:qFormat/>
    <w:rsid w:val="007F1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6542">
      <w:bodyDiv w:val="1"/>
      <w:marLeft w:val="0"/>
      <w:marRight w:val="0"/>
      <w:marTop w:val="0"/>
      <w:marBottom w:val="0"/>
      <w:divBdr>
        <w:top w:val="none" w:sz="0" w:space="0" w:color="auto"/>
        <w:left w:val="none" w:sz="0" w:space="0" w:color="auto"/>
        <w:bottom w:val="none" w:sz="0" w:space="0" w:color="auto"/>
        <w:right w:val="none" w:sz="0" w:space="0" w:color="auto"/>
      </w:divBdr>
    </w:div>
    <w:div w:id="1068308802">
      <w:bodyDiv w:val="1"/>
      <w:marLeft w:val="0"/>
      <w:marRight w:val="0"/>
      <w:marTop w:val="0"/>
      <w:marBottom w:val="0"/>
      <w:divBdr>
        <w:top w:val="none" w:sz="0" w:space="0" w:color="auto"/>
        <w:left w:val="none" w:sz="0" w:space="0" w:color="auto"/>
        <w:bottom w:val="none" w:sz="0" w:space="0" w:color="auto"/>
        <w:right w:val="none" w:sz="0" w:space="0" w:color="auto"/>
      </w:divBdr>
    </w:div>
    <w:div w:id="1407457250">
      <w:bodyDiv w:val="1"/>
      <w:marLeft w:val="0"/>
      <w:marRight w:val="0"/>
      <w:marTop w:val="0"/>
      <w:marBottom w:val="0"/>
      <w:divBdr>
        <w:top w:val="none" w:sz="0" w:space="0" w:color="auto"/>
        <w:left w:val="none" w:sz="0" w:space="0" w:color="auto"/>
        <w:bottom w:val="none" w:sz="0" w:space="0" w:color="auto"/>
        <w:right w:val="none" w:sz="0" w:space="0" w:color="auto"/>
      </w:divBdr>
    </w:div>
    <w:div w:id="20206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apb.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34A9-6B17-4E84-806C-BCAE9221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677</Words>
  <Characters>3861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Leonardi</dc:creator>
  <cp:lastModifiedBy>Ngamon</cp:lastModifiedBy>
  <cp:revision>4</cp:revision>
  <cp:lastPrinted>2017-09-12T13:55:00Z</cp:lastPrinted>
  <dcterms:created xsi:type="dcterms:W3CDTF">2018-03-01T15:35:00Z</dcterms:created>
  <dcterms:modified xsi:type="dcterms:W3CDTF">2018-03-08T21:24:00Z</dcterms:modified>
</cp:coreProperties>
</file>