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5B" w:rsidRDefault="00512CBB">
      <w:pPr>
        <w:pStyle w:val="Corpodeltesto31"/>
        <w:shd w:val="clear" w:color="auto" w:fill="auto"/>
      </w:pPr>
      <w:bookmarkStart w:id="0" w:name="_GoBack"/>
      <w:bookmarkEnd w:id="0"/>
      <w:r>
        <w:rPr>
          <w:rStyle w:val="Corpodeltesto3"/>
        </w:rPr>
        <w:t>SEZIONE TERRITORIALE DI SALERNO ETS-APS</w:t>
      </w:r>
    </w:p>
    <w:p w:rsidR="0076245B" w:rsidRDefault="0076245B">
      <w:pPr>
        <w:rPr>
          <w:sz w:val="2"/>
          <w:szCs w:val="2"/>
        </w:rPr>
        <w:sectPr w:rsidR="0076245B">
          <w:type w:val="continuous"/>
          <w:pgSz w:w="11909" w:h="16840"/>
          <w:pgMar w:top="1415" w:right="532" w:bottom="774" w:left="683" w:header="0" w:footer="3" w:gutter="0"/>
          <w:cols w:space="720"/>
          <w:noEndnote/>
          <w:docGrid w:linePitch="360"/>
        </w:sectPr>
      </w:pPr>
    </w:p>
    <w:p w:rsidR="0076245B" w:rsidRDefault="00512CBB">
      <w:pPr>
        <w:pStyle w:val="Corpodeltesto40"/>
        <w:shd w:val="clear" w:color="auto" w:fill="auto"/>
        <w:spacing w:line="300" w:lineRule="exact"/>
        <w:jc w:val="left"/>
      </w:pPr>
      <w:r>
        <w:lastRenderedPageBreak/>
        <w:t>PROTOCOLLO D'INTESA</w:t>
      </w:r>
    </w:p>
    <w:p w:rsidR="0076245B" w:rsidRDefault="00512CBB">
      <w:pPr>
        <w:pStyle w:val="Corpodeltesto21"/>
        <w:shd w:val="clear" w:color="auto" w:fill="auto"/>
        <w:ind w:firstLine="0"/>
        <w:jc w:val="left"/>
      </w:pPr>
      <w:r>
        <w:rPr>
          <w:rStyle w:val="Corpodeltesto2Grassetto"/>
        </w:rPr>
        <w:t xml:space="preserve">L'UNIONE ITALIANA DEI CIECHI E DEGLI IPOVEDENTI SEZIONE TERRITORIALE DI SALERNO </w:t>
      </w:r>
      <w:r>
        <w:t xml:space="preserve">con sede in Salerno (SA) alla via Via Aurelio Nicolodi n. 13 C.F 03015010659, in persona del legale rappresentante prò tempore Presidente Dott. Raffaele Rosa nato a Pagani il 24/11/1975 C.F. RSORFL75S24G230I residente in PAGANI email: </w:t>
      </w:r>
      <w:r>
        <w:rPr>
          <w:rStyle w:val="Corpodeltesto22"/>
          <w:lang w:val="it-IT" w:eastAsia="it-IT" w:bidi="it-IT"/>
        </w:rPr>
        <w:t>uicsa(S)</w:t>
      </w:r>
      <w:r>
        <w:rPr>
          <w:rStyle w:val="Corpodeltesto22"/>
        </w:rPr>
        <w:t>uici.it:</w:t>
      </w:r>
      <w:r>
        <w:rPr>
          <w:rStyle w:val="Corpodeltesto23"/>
        </w:rPr>
        <w:t xml:space="preserve"> </w:t>
      </w:r>
      <w:r>
        <w:t>pec:</w:t>
      </w:r>
      <w:r>
        <w:t xml:space="preserve"> </w:t>
      </w:r>
      <w:r>
        <w:rPr>
          <w:rStyle w:val="Corpodeltesto22"/>
          <w:lang w:val="it-IT" w:eastAsia="it-IT" w:bidi="it-IT"/>
        </w:rPr>
        <w:t>uicsa(5)pec.it</w:t>
      </w:r>
    </w:p>
    <w:p w:rsidR="0076245B" w:rsidRDefault="00512CBB">
      <w:pPr>
        <w:pStyle w:val="Titolo30"/>
        <w:keepNext/>
        <w:keepLines/>
        <w:shd w:val="clear" w:color="auto" w:fill="auto"/>
        <w:jc w:val="left"/>
      </w:pPr>
      <w:bookmarkStart w:id="1" w:name="bookmark0"/>
      <w:r>
        <w:t>CENTRO RADIOLOGICO E ANALISI CLINICHE, CENTRO PET-TC MEDICINA NUCLEARE "VERRENGIA"</w:t>
      </w:r>
      <w:bookmarkEnd w:id="1"/>
    </w:p>
    <w:p w:rsidR="0076245B" w:rsidRDefault="00512CBB">
      <w:pPr>
        <w:pStyle w:val="Corpodeltesto21"/>
        <w:shd w:val="clear" w:color="auto" w:fill="auto"/>
        <w:tabs>
          <w:tab w:val="left" w:pos="7915"/>
        </w:tabs>
        <w:spacing w:line="281" w:lineRule="exact"/>
        <w:ind w:firstLine="0"/>
        <w:jc w:val="left"/>
      </w:pPr>
      <w:r>
        <w:rPr>
          <w:rStyle w:val="Corpodeltesto2Grassetto"/>
        </w:rPr>
        <w:t xml:space="preserve">S.R.L. </w:t>
      </w:r>
      <w:r>
        <w:t>con sede in Salerno al Corso Vittorio Emanuele 95 P.l.</w:t>
      </w:r>
      <w:r>
        <w:tab/>
        <w:t>in persona del legale</w:t>
      </w:r>
    </w:p>
    <w:p w:rsidR="0076245B" w:rsidRDefault="00512CBB">
      <w:pPr>
        <w:pStyle w:val="Corpodeltesto21"/>
        <w:shd w:val="clear" w:color="auto" w:fill="auto"/>
        <w:spacing w:line="281" w:lineRule="exact"/>
        <w:ind w:firstLine="0"/>
        <w:jc w:val="left"/>
      </w:pPr>
      <w:r>
        <w:t xml:space="preserve">rappresentante </w:t>
      </w:r>
      <w:r>
        <w:rPr>
          <w:rStyle w:val="Corpodeltesto212ptCorsivo"/>
        </w:rPr>
        <w:t>prò tempore</w:t>
      </w:r>
      <w:r>
        <w:rPr>
          <w:rStyle w:val="Corpodeltesto24"/>
        </w:rPr>
        <w:t>\feE8&amp;ft^</w:t>
      </w:r>
      <w:r>
        <w:t xml:space="preserve">atoa </w:t>
      </w:r>
      <w:r>
        <w:rPr>
          <w:rStyle w:val="Corpodeltesto24"/>
        </w:rPr>
        <w:t>^dg^b</w:t>
      </w:r>
      <w:r>
        <w:t>il</w:t>
      </w:r>
      <w:r>
        <w:rPr>
          <w:rStyle w:val="Corpodeltesto24"/>
        </w:rPr>
        <w:t>Z.O Q^i&amp;</w:t>
      </w:r>
      <w:r>
        <w:t>C.F.</w:t>
      </w:r>
    </w:p>
    <w:p w:rsidR="0076245B" w:rsidRDefault="00512CBB">
      <w:pPr>
        <w:pStyle w:val="Corpodeltesto21"/>
        <w:shd w:val="clear" w:color="auto" w:fill="auto"/>
        <w:tabs>
          <w:tab w:val="left" w:leader="underscore" w:pos="6178"/>
        </w:tabs>
        <w:spacing w:line="440" w:lineRule="exact"/>
        <w:ind w:firstLine="0"/>
        <w:jc w:val="left"/>
      </w:pPr>
      <w:r>
        <w:t xml:space="preserve">residente in </w:t>
      </w:r>
      <w:r>
        <w:rPr>
          <w:rStyle w:val="Corpodeltesto24"/>
        </w:rPr>
        <w:t>^datario</w:t>
      </w:r>
      <w:r>
        <w:tab/>
        <w:t>pe</w:t>
      </w:r>
      <w:r>
        <w:rPr>
          <w:rStyle w:val="Corpodeltesto24"/>
        </w:rPr>
        <w:t>c</w:t>
      </w:r>
      <w:r>
        <w:rPr>
          <w:rStyle w:val="Corpodeltesto222ptSpaziatura-1ptProporzioni60"/>
        </w:rPr>
        <w:t xml:space="preserve">tlM-Hyp </w:t>
      </w:r>
      <w:r>
        <w:rPr>
          <w:rStyle w:val="Corpodeltesto24"/>
        </w:rPr>
        <w:t>cfc</w:t>
      </w:r>
      <w:r>
        <w:rPr>
          <w:rStyle w:val="Corpodeltesto222ptSpaziatura-1ptProporzioni60"/>
        </w:rPr>
        <w:t>ravvi</w:t>
      </w:r>
      <w:r>
        <w:rPr>
          <w:rStyle w:val="Corpodeltesto222ptSpaziatura-1ptProporzioni600"/>
        </w:rPr>
        <w:t xml:space="preserve">o g£os </w:t>
      </w:r>
      <w:r>
        <w:t xml:space="preserve">rWlopd </w:t>
      </w:r>
      <w:r>
        <w:rPr>
          <w:rStyle w:val="Corpodeltesto222ptSpaziatura-1ptProporzioni600"/>
        </w:rPr>
        <w:t>ì</w:t>
      </w:r>
    </w:p>
    <w:p w:rsidR="0076245B" w:rsidRDefault="00512CBB">
      <w:pPr>
        <w:pStyle w:val="Corpodeltesto21"/>
        <w:shd w:val="clear" w:color="auto" w:fill="auto"/>
        <w:spacing w:line="281" w:lineRule="exact"/>
        <w:ind w:firstLine="0"/>
        <w:jc w:val="left"/>
      </w:pPr>
      <w:r>
        <w:t>finalizzato a migliorare la "carta dei servìzi" che la Sezione Territoriale UICI di Salerno vuole offrire al numerosi iscritti e loro familiari attraverso l'applicazione di un tariffario particolare e una modalit</w:t>
      </w:r>
      <w:r>
        <w:t>à di accesso agevolato nell'attesa dei tempi delle prestazioni sanitarie richieste, tenendo conto dello stato di disabilità sensoriale medio grave degli utenti.</w:t>
      </w:r>
    </w:p>
    <w:p w:rsidR="0076245B" w:rsidRDefault="00512CBB">
      <w:pPr>
        <w:pStyle w:val="Titolo30"/>
        <w:keepNext/>
        <w:keepLines/>
        <w:shd w:val="clear" w:color="auto" w:fill="auto"/>
        <w:spacing w:line="220" w:lineRule="exact"/>
        <w:jc w:val="left"/>
      </w:pPr>
      <w:bookmarkStart w:id="2" w:name="bookmark1"/>
      <w:r>
        <w:t>PREMESSO</w:t>
      </w:r>
      <w:bookmarkEnd w:id="2"/>
    </w:p>
    <w:p w:rsidR="0076245B" w:rsidRDefault="00512CBB">
      <w:pPr>
        <w:pStyle w:val="Corpodeltesto21"/>
        <w:numPr>
          <w:ilvl w:val="0"/>
          <w:numId w:val="1"/>
        </w:numPr>
        <w:shd w:val="clear" w:color="auto" w:fill="auto"/>
        <w:tabs>
          <w:tab w:val="left" w:pos="1224"/>
        </w:tabs>
        <w:spacing w:line="281" w:lineRule="exact"/>
        <w:ind w:left="360"/>
        <w:jc w:val="left"/>
      </w:pPr>
      <w:r>
        <w:t>che L'Unione Italiana Ciechi e degli Ipovedenti è un Ente morale di natura associativa</w:t>
      </w:r>
      <w:r>
        <w:t xml:space="preserve"> costituito con R.D n. 1789 del 29/07/1923 e di utilità sociale che esercita le funzioni di rappresentanza e di tutela degli interessi morali e materiali dei Ciechi e degli Ipovedenti ai sensi del D.L. C.P.S. N. 1047 DEL 1947, come confermato dal D.P.R DEL</w:t>
      </w:r>
      <w:r>
        <w:t xml:space="preserve"> 23 dicembre 1978;nonché Associazione di Promozione Sociale (APS) iscritta nel Registro Regionale delle APS Regione Campania con Decreto Dirigenziale n.1014 del 07/12/2012;</w:t>
      </w:r>
    </w:p>
    <w:p w:rsidR="0076245B" w:rsidRDefault="00512CBB">
      <w:pPr>
        <w:pStyle w:val="Corpodeltesto21"/>
        <w:numPr>
          <w:ilvl w:val="0"/>
          <w:numId w:val="1"/>
        </w:numPr>
        <w:shd w:val="clear" w:color="auto" w:fill="auto"/>
        <w:tabs>
          <w:tab w:val="left" w:pos="1224"/>
        </w:tabs>
        <w:spacing w:line="281" w:lineRule="exact"/>
        <w:ind w:left="360"/>
        <w:jc w:val="left"/>
      </w:pPr>
      <w:r>
        <w:t>che a tal fine, favorisce la piena attuazione dei loro diritti civili e sociali e l</w:t>
      </w:r>
      <w:r>
        <w:t>a loro integrazione in ogni ambito della vita civile, promuovendo interventi mirati ad agevolare la loro inclusione sociale in ogni ambito e, nella fattispecie, in quello sanitario ;</w:t>
      </w:r>
    </w:p>
    <w:p w:rsidR="0076245B" w:rsidRDefault="00512CBB">
      <w:pPr>
        <w:pStyle w:val="Titolo30"/>
        <w:keepNext/>
        <w:keepLines/>
        <w:shd w:val="clear" w:color="auto" w:fill="auto"/>
        <w:jc w:val="left"/>
      </w:pPr>
      <w:bookmarkStart w:id="3" w:name="bookmark2"/>
      <w:r>
        <w:t>CONSIDERATO CHE</w:t>
      </w:r>
      <w:bookmarkEnd w:id="3"/>
    </w:p>
    <w:p w:rsidR="0076245B" w:rsidRDefault="00512CBB">
      <w:pPr>
        <w:pStyle w:val="Corpodeltesto21"/>
        <w:shd w:val="clear" w:color="auto" w:fill="auto"/>
        <w:spacing w:line="281" w:lineRule="exact"/>
        <w:ind w:firstLine="0"/>
        <w:jc w:val="left"/>
      </w:pPr>
      <w:r>
        <w:t>I Centri "Verrengia" di Salerno si sono dichiarati sensib</w:t>
      </w:r>
      <w:r>
        <w:t>ili e disponibili a venire incontro alle reali esigenze sanitarie degli iscritti ( non vedenti ed ipovedenti) della Sezione Territoriale "Luigi Lamberti" della UICI di Salerno,</w:t>
      </w:r>
    </w:p>
    <w:p w:rsidR="0076245B" w:rsidRDefault="00512CBB">
      <w:pPr>
        <w:pStyle w:val="Titolo30"/>
        <w:keepNext/>
        <w:keepLines/>
        <w:shd w:val="clear" w:color="auto" w:fill="auto"/>
        <w:spacing w:line="220" w:lineRule="exact"/>
        <w:jc w:val="left"/>
      </w:pPr>
      <w:bookmarkStart w:id="4" w:name="bookmark3"/>
      <w:r>
        <w:t>TUTTO CIO' PREMESSO E CONSIDERATO</w:t>
      </w:r>
      <w:bookmarkEnd w:id="4"/>
    </w:p>
    <w:p w:rsidR="0076245B" w:rsidRDefault="00512CBB">
      <w:pPr>
        <w:pStyle w:val="Corpodeltesto21"/>
        <w:shd w:val="clear" w:color="auto" w:fill="auto"/>
        <w:spacing w:line="511" w:lineRule="exact"/>
        <w:ind w:firstLine="0"/>
        <w:jc w:val="left"/>
      </w:pPr>
      <w:r>
        <w:t>si conviene e si sottoscrive fra le parti, co</w:t>
      </w:r>
      <w:r>
        <w:t xml:space="preserve">me sopra rappresentate, il seguente protocollo di intesa: </w:t>
      </w:r>
      <w:r>
        <w:rPr>
          <w:rStyle w:val="Corpodeltesto2Grassetto"/>
        </w:rPr>
        <w:t>Art. 1 - Finalità</w:t>
      </w:r>
    </w:p>
    <w:p w:rsidR="0076245B" w:rsidRDefault="00512CBB">
      <w:pPr>
        <w:pStyle w:val="Corpodeltesto21"/>
        <w:shd w:val="clear" w:color="auto" w:fill="auto"/>
        <w:spacing w:line="220" w:lineRule="exact"/>
        <w:ind w:firstLine="0"/>
        <w:jc w:val="left"/>
      </w:pPr>
      <w:r>
        <w:t>I Centri "Verrengia" si impegnano:</w:t>
      </w:r>
    </w:p>
    <w:p w:rsidR="0076245B" w:rsidRDefault="00512CBB">
      <w:pPr>
        <w:pStyle w:val="Corpodeltesto21"/>
        <w:shd w:val="clear" w:color="auto" w:fill="auto"/>
        <w:spacing w:line="220" w:lineRule="exact"/>
        <w:ind w:firstLine="0"/>
        <w:jc w:val="left"/>
      </w:pPr>
      <w:r>
        <w:rPr>
          <w:rStyle w:val="Corpodeltesto2"/>
        </w:rPr>
        <w:t>Pag. 1 di 2</w:t>
      </w:r>
    </w:p>
    <w:p w:rsidR="0076245B" w:rsidRDefault="00512CBB">
      <w:pPr>
        <w:pStyle w:val="Corpodeltesto50"/>
        <w:shd w:val="clear" w:color="auto" w:fill="auto"/>
        <w:spacing w:line="440" w:lineRule="exact"/>
        <w:jc w:val="left"/>
      </w:pPr>
      <w:r>
        <w:rPr>
          <w:rStyle w:val="Corpodeltesto5MaiuscolettoSpaziatura1pt"/>
        </w:rPr>
        <w:t xml:space="preserve">1 3 dic </w:t>
      </w:r>
      <w:r>
        <w:rPr>
          <w:rStyle w:val="Corpodeltesto522ptCorsivoSpaziatura-1pt"/>
          <w:b w:val="0"/>
          <w:bCs w:val="0"/>
        </w:rPr>
        <w:t>mi</w:t>
      </w:r>
    </w:p>
    <w:p w:rsidR="0076245B" w:rsidRDefault="00512CBB">
      <w:pPr>
        <w:pStyle w:val="Corpodeltesto31"/>
        <w:shd w:val="clear" w:color="auto" w:fill="auto"/>
      </w:pPr>
      <w:r>
        <w:t>SEZIONE TERRITORIALE DI SALERNO ETS-APS</w:t>
      </w:r>
    </w:p>
    <w:p w:rsidR="0076245B" w:rsidRDefault="005704AD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28675" cy="762000"/>
            <wp:effectExtent l="0" t="0" r="9525" b="0"/>
            <wp:docPr id="1" name="Immagine 1" descr="C:\Users\Utente\Desktop\Desktop\FAND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Desktop\FAND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45B" w:rsidRDefault="00512CBB">
      <w:pPr>
        <w:pStyle w:val="Corpodeltesto21"/>
        <w:numPr>
          <w:ilvl w:val="0"/>
          <w:numId w:val="2"/>
        </w:numPr>
        <w:shd w:val="clear" w:color="auto" w:fill="auto"/>
        <w:tabs>
          <w:tab w:val="left" w:pos="1365"/>
        </w:tabs>
        <w:spacing w:line="281" w:lineRule="exact"/>
        <w:ind w:left="360"/>
        <w:jc w:val="left"/>
      </w:pPr>
      <w:r>
        <w:t>a praticare le prestazioni diagnostiche secondo il tariffario che viene qui allegato, quale parte integrante; tariffario che viene applicato anche per i</w:t>
      </w:r>
      <w:r>
        <w:t xml:space="preserve"> familiari entro il 1° grado di parentela e affinità degli iscritti;</w:t>
      </w:r>
    </w:p>
    <w:p w:rsidR="0076245B" w:rsidRDefault="00512CBB">
      <w:pPr>
        <w:pStyle w:val="Corpodeltesto21"/>
        <w:numPr>
          <w:ilvl w:val="0"/>
          <w:numId w:val="2"/>
        </w:numPr>
        <w:shd w:val="clear" w:color="auto" w:fill="auto"/>
        <w:tabs>
          <w:tab w:val="left" w:pos="1365"/>
        </w:tabs>
        <w:spacing w:line="281" w:lineRule="exact"/>
        <w:ind w:left="360"/>
        <w:jc w:val="left"/>
      </w:pPr>
      <w:r>
        <w:t>a prevedere limitati tempi di attesa, tenendo conto della situazione di disagio fisico e sensoriale dei possibili utenti;</w:t>
      </w:r>
    </w:p>
    <w:p w:rsidR="0076245B" w:rsidRDefault="00512CBB">
      <w:pPr>
        <w:pStyle w:val="Corpodeltesto21"/>
        <w:shd w:val="clear" w:color="auto" w:fill="auto"/>
        <w:spacing w:line="220" w:lineRule="exact"/>
        <w:ind w:firstLine="0"/>
        <w:jc w:val="left"/>
      </w:pPr>
      <w:r>
        <w:t>Art. 2- impegni della UICI Salerno:</w:t>
      </w:r>
    </w:p>
    <w:p w:rsidR="0076245B" w:rsidRDefault="00512CBB">
      <w:pPr>
        <w:pStyle w:val="Corpodeltesto21"/>
        <w:shd w:val="clear" w:color="auto" w:fill="auto"/>
        <w:spacing w:line="281" w:lineRule="exact"/>
        <w:ind w:firstLine="0"/>
        <w:jc w:val="left"/>
      </w:pPr>
      <w:r>
        <w:t>La Sezione Territoriale della</w:t>
      </w:r>
      <w:r>
        <w:t xml:space="preserve"> UICI di Salerno si impegna a pubblicizzare sul proprio sito web : </w:t>
      </w:r>
      <w:hyperlink r:id="rId8" w:history="1">
        <w:r>
          <w:rPr>
            <w:rStyle w:val="Collegamentoipertestuale"/>
          </w:rPr>
          <w:t>www.uicisalerno.it</w:t>
        </w:r>
      </w:hyperlink>
      <w:r>
        <w:rPr>
          <w:rStyle w:val="Corpodeltesto23"/>
        </w:rPr>
        <w:t xml:space="preserve"> </w:t>
      </w:r>
      <w:r>
        <w:t>e su facebook uicisalerno , nonché su circolari e su locandine il nome dei Centri "Verrengia" in occasione delle varie "campagne d</w:t>
      </w:r>
      <w:r>
        <w:t>i prevenzione della cecità" che mette in campo durante l'anno.</w:t>
      </w:r>
    </w:p>
    <w:p w:rsidR="0076245B" w:rsidRDefault="00512CBB">
      <w:pPr>
        <w:pStyle w:val="Corpodeltesto21"/>
        <w:shd w:val="clear" w:color="auto" w:fill="auto"/>
        <w:spacing w:line="220" w:lineRule="exact"/>
        <w:ind w:firstLine="0"/>
        <w:jc w:val="left"/>
      </w:pPr>
      <w:r>
        <w:t>Art. 3 - contributi di sponsorizzazione</w:t>
      </w:r>
    </w:p>
    <w:p w:rsidR="0076245B" w:rsidRDefault="00512CBB">
      <w:pPr>
        <w:pStyle w:val="Corpodeltesto21"/>
        <w:shd w:val="clear" w:color="auto" w:fill="auto"/>
        <w:spacing w:line="281" w:lineRule="exact"/>
        <w:ind w:firstLine="0"/>
        <w:jc w:val="left"/>
      </w:pPr>
      <w:r>
        <w:t xml:space="preserve">I centri "Verrengia" si impegnano a riconoscere per la suddetta attività di pubblicizzazione un contributo annuo a sostegno delle attività di promozione </w:t>
      </w:r>
      <w:r>
        <w:t>sociale che l'UICI svolge durante l'anno e in particolare nel campo della " prevenzione e profilassi della cecità" mediante il proprio "Centro di Consulenza Oculistica Sezionale" che opera sin dal 1973 presso la Sede Sociale della UICI di Salerno.</w:t>
      </w:r>
    </w:p>
    <w:p w:rsidR="0076245B" w:rsidRDefault="00512CBB">
      <w:pPr>
        <w:pStyle w:val="Corpodeltesto21"/>
        <w:shd w:val="clear" w:color="auto" w:fill="auto"/>
        <w:ind w:firstLine="0"/>
        <w:jc w:val="left"/>
      </w:pPr>
      <w:r>
        <w:t>Art. 4 -</w:t>
      </w:r>
      <w:r>
        <w:t xml:space="preserve"> Durata</w:t>
      </w:r>
    </w:p>
    <w:p w:rsidR="0076245B" w:rsidRDefault="00512CBB">
      <w:pPr>
        <w:pStyle w:val="Corpodeltesto21"/>
        <w:shd w:val="clear" w:color="auto" w:fill="auto"/>
        <w:ind w:firstLine="0"/>
        <w:jc w:val="left"/>
      </w:pPr>
      <w:r>
        <w:t>Il presente accordo ha durata biennale, entra in vigore dalla data della sua sottoscrizione e si rinnova tacitamente per la stessa durata, salvo disdetta scritta da una delle parti, da inviarsi a mezzo pec almeno 3 mesi prima della scadenza.</w:t>
      </w:r>
    </w:p>
    <w:p w:rsidR="0076245B" w:rsidRDefault="00512CBB">
      <w:pPr>
        <w:pStyle w:val="Corpodeltesto21"/>
        <w:shd w:val="clear" w:color="auto" w:fill="auto"/>
        <w:spacing w:line="281" w:lineRule="exact"/>
        <w:ind w:firstLine="0"/>
        <w:jc w:val="left"/>
      </w:pPr>
      <w:r>
        <w:t>Art. 5</w:t>
      </w:r>
      <w:r>
        <w:t xml:space="preserve"> - Sviluppi futuri</w:t>
      </w:r>
    </w:p>
    <w:p w:rsidR="0076245B" w:rsidRDefault="00512CBB">
      <w:pPr>
        <w:pStyle w:val="Corpodeltesto21"/>
        <w:shd w:val="clear" w:color="auto" w:fill="auto"/>
        <w:spacing w:line="281" w:lineRule="exact"/>
        <w:ind w:firstLine="0"/>
        <w:jc w:val="left"/>
      </w:pPr>
      <w:r>
        <w:lastRenderedPageBreak/>
        <w:t>Il presente protocollo è mirato a garantire maggiori servizi nel campo sanitario e tutelare i diritti alla salute della persona con disabilità visiva e con minorazioni aggiuntive, al fine di migliorarne il benessere psico-sociale e potrà</w:t>
      </w:r>
      <w:r>
        <w:t xml:space="preserve"> essere aggiornato e integrato su accordo delle parti, per necessità rilevate da studi e ricerche scientifiche o per normative intervenute.</w:t>
      </w:r>
    </w:p>
    <w:p w:rsidR="0076245B" w:rsidRDefault="00512CBB">
      <w:pPr>
        <w:pStyle w:val="Corpodeltesto21"/>
        <w:shd w:val="clear" w:color="auto" w:fill="auto"/>
        <w:spacing w:line="220" w:lineRule="exact"/>
        <w:ind w:firstLine="0"/>
        <w:jc w:val="left"/>
        <w:sectPr w:rsidR="0076245B">
          <w:type w:val="continuous"/>
          <w:pgSz w:w="11909" w:h="16840"/>
          <w:pgMar w:top="1430" w:right="531" w:bottom="802" w:left="684" w:header="0" w:footer="3" w:gutter="0"/>
          <w:cols w:space="720"/>
          <w:noEndnote/>
          <w:docGrid w:linePitch="360"/>
        </w:sectPr>
      </w:pPr>
      <w:r>
        <w:t>Il presente protocollo d'intesa si compone di due pagine e viene sottoscritto in doppio origin</w:t>
      </w:r>
      <w:r>
        <w:t>ale.</w:t>
      </w:r>
    </w:p>
    <w:p w:rsidR="0076245B" w:rsidRDefault="00512CBB">
      <w:pPr>
        <w:pStyle w:val="Didascaliaimmagine0"/>
        <w:shd w:val="clear" w:color="auto" w:fill="auto"/>
      </w:pPr>
      <w:r>
        <w:lastRenderedPageBreak/>
        <w:t>Per</w:t>
      </w:r>
    </w:p>
    <w:p w:rsidR="0076245B" w:rsidRDefault="00512CBB">
      <w:pPr>
        <w:pStyle w:val="Didascaliaimmagine0"/>
        <w:shd w:val="clear" w:color="auto" w:fill="auto"/>
      </w:pPr>
      <w:r>
        <w:t>Unione Italiana dei Ciechi e degli Ipovedenti, Sez. Territoriale Napoli Il Presidente</w:t>
      </w:r>
    </w:p>
    <w:p w:rsidR="0076245B" w:rsidRDefault="005704AD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14600" cy="1000125"/>
            <wp:effectExtent l="0" t="0" r="0" b="9525"/>
            <wp:docPr id="2" name="Immagine 2" descr="C:\Users\Utente\Desktop\Desktop\FAND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Desktop\FAND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45B" w:rsidRDefault="00512CBB">
      <w:pPr>
        <w:pStyle w:val="Didascaliaimmagine0"/>
        <w:shd w:val="clear" w:color="auto" w:fill="auto"/>
        <w:spacing w:line="256" w:lineRule="exact"/>
      </w:pPr>
      <w:r>
        <w:t>Per</w:t>
      </w:r>
    </w:p>
    <w:p w:rsidR="0076245B" w:rsidRDefault="00512CBB">
      <w:pPr>
        <w:pStyle w:val="Didascaliaimmagine0"/>
        <w:shd w:val="clear" w:color="auto" w:fill="auto"/>
        <w:spacing w:line="256" w:lineRule="exact"/>
      </w:pPr>
      <w:r>
        <w:t xml:space="preserve">Centri "Verrengia" Salerno l'amministratgre </w:t>
      </w:r>
      <w:r>
        <w:rPr>
          <w:rStyle w:val="DidascaliaimmagineCorsivo"/>
        </w:rPr>
        <w:t>prò temp</w:t>
      </w:r>
      <w:r>
        <w:rPr>
          <w:rStyle w:val="DidascaliaimmagineCorsivo"/>
        </w:rPr>
        <w:t xml:space="preserve">ore </w:t>
      </w:r>
      <w:r>
        <w:t>dr.</w:t>
      </w:r>
    </w:p>
    <w:p w:rsidR="0076245B" w:rsidRDefault="005704AD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81175" cy="771525"/>
            <wp:effectExtent l="0" t="0" r="9525" b="9525"/>
            <wp:docPr id="3" name="Immagine 3" descr="C:\Users\Utente\Desktop\Desktop\FAND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esktop\Desktop\FAND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45B" w:rsidRDefault="00512CBB">
      <w:pPr>
        <w:pStyle w:val="Didascaliaimmagine20"/>
        <w:shd w:val="clear" w:color="auto" w:fill="auto"/>
        <w:ind w:firstLine="0"/>
      </w:pPr>
      <w:r>
        <w:t>&gt; Vittorio Emanuele, 95 -j^0B9.2&lt;n848 - 84100 SALERNO Pari, IVA; 023493OOQ&amp;»</w:t>
      </w:r>
    </w:p>
    <w:p w:rsidR="0076245B" w:rsidRDefault="0076245B">
      <w:pPr>
        <w:rPr>
          <w:sz w:val="2"/>
          <w:szCs w:val="2"/>
        </w:rPr>
        <w:sectPr w:rsidR="0076245B">
          <w:type w:val="continuous"/>
          <w:pgSz w:w="11909" w:h="16840"/>
          <w:pgMar w:top="701" w:right="530" w:bottom="785" w:left="685" w:header="0" w:footer="3" w:gutter="0"/>
          <w:cols w:space="720"/>
          <w:noEndnote/>
          <w:docGrid w:linePitch="360"/>
        </w:sectPr>
      </w:pPr>
    </w:p>
    <w:p w:rsidR="0076245B" w:rsidRDefault="00512CBB">
      <w:pPr>
        <w:pStyle w:val="Titolo20"/>
        <w:keepNext/>
        <w:keepLines/>
        <w:shd w:val="clear" w:color="auto" w:fill="auto"/>
        <w:spacing w:line="320" w:lineRule="exact"/>
      </w:pPr>
      <w:bookmarkStart w:id="5" w:name="bookmark4"/>
      <w:r>
        <w:rPr>
          <w:rStyle w:val="Titolo2Spaziatura1pt"/>
        </w:rPr>
        <w:lastRenderedPageBreak/>
        <w:t>13</w:t>
      </w:r>
      <w:r>
        <w:t xml:space="preserve"> </w:t>
      </w:r>
      <w:r>
        <w:rPr>
          <w:rStyle w:val="Titolo2Spaziatura1pt"/>
        </w:rPr>
        <w:t>DIC</w:t>
      </w:r>
      <w:r>
        <w:t xml:space="preserve"> 2022</w:t>
      </w:r>
      <w:bookmarkEnd w:id="5"/>
    </w:p>
    <w:p w:rsidR="0076245B" w:rsidRDefault="00512CBB">
      <w:pPr>
        <w:pStyle w:val="Corpodeltesto21"/>
        <w:shd w:val="clear" w:color="auto" w:fill="auto"/>
        <w:spacing w:line="220" w:lineRule="exact"/>
        <w:ind w:firstLine="0"/>
        <w:jc w:val="left"/>
      </w:pPr>
      <w:r>
        <w:t>Pag. 2 di 2</w:t>
      </w:r>
    </w:p>
    <w:p w:rsidR="0076245B" w:rsidRDefault="00512CBB">
      <w:pPr>
        <w:pStyle w:val="Corpodeltesto60"/>
        <w:shd w:val="clear" w:color="auto" w:fill="auto"/>
        <w:spacing w:line="240" w:lineRule="exact"/>
      </w:pPr>
      <w:r>
        <w:rPr>
          <w:rStyle w:val="Corpodeltesto6Spaziatura2pt"/>
        </w:rPr>
        <w:t>RM</w:t>
      </w:r>
    </w:p>
    <w:p w:rsidR="0076245B" w:rsidRDefault="00512CBB">
      <w:pPr>
        <w:pStyle w:val="Didascaliatabella0"/>
        <w:shd w:val="clear" w:color="auto" w:fill="auto"/>
        <w:tabs>
          <w:tab w:val="left" w:pos="7765"/>
        </w:tabs>
        <w:spacing w:line="220" w:lineRule="exact"/>
      </w:pPr>
      <w:r>
        <w:t>RIVi CRANIO</w:t>
      </w:r>
      <w:r>
        <w:tab/>
        <w:t xml:space="preserve">€. </w:t>
      </w:r>
      <w:r>
        <w:t>80,00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8"/>
        <w:gridCol w:w="3182"/>
      </w:tblGrid>
      <w:tr w:rsidR="007624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68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RIVI CRANIO CON MDC</w:t>
            </w:r>
          </w:p>
        </w:tc>
        <w:tc>
          <w:tcPr>
            <w:tcW w:w="3182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€.150,00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468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RM MASSICCIO FACCIALE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€.80,00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5468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RM MASSICCIO FACCIALE CON MDC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€.150,00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468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RM COLLO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€80,00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68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RM COLLO CON MDC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€.150,00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468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RM TORACE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€.80,00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468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RM TORACE CON MDC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€.150,00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68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RM CUORE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€.80,00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468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RM CUORE CON MDC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€.150,00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468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 xml:space="preserve">RM MAMMELLA </w:t>
            </w:r>
            <w:r>
              <w:rPr>
                <w:rStyle w:val="Corpodeltesto25"/>
              </w:rPr>
              <w:t>MONOLAT.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€.80,00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468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RM MAMMELLA MONOLAT CON MDC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€.150,00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68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RM MAMMELLA BIL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€.80,00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468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RM MAMMELLA BIL CON MDC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€.150,00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468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RM TRATTO CERV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€.80,00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5468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RM TRATTO CERV CON MDC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€.150,00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468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RM TRATTO DORSALE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€.80,00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68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RM TRATTO DORS CON MDC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€.150,00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468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RM TRATTO LOMBO SACR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€.80,00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468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lastRenderedPageBreak/>
              <w:t>RM TRATTO LOMBO SACR CON MDC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€.150,00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468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RM MUSCOLO SCHELETRICA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€.80,00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468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RM MUSCOLO SCHELETRICA CON MDC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€.150,00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468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RM ADDOME SUPERIORE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€.80,00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468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RM ADDOME SUPERIORE CON MDC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€.150,00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68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RM ADDOME INFERIORE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€.80,00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68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RM ADDOME INFERIORE CON MDC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€.150,00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468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RM CON BOBINA ENDORETT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€.80,00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468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ANGIO RM CRANIO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€.150,00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68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ANGIO RM COLLO</w:t>
            </w:r>
          </w:p>
        </w:tc>
        <w:tc>
          <w:tcPr>
            <w:tcW w:w="3182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Corpodeltesto25"/>
              </w:rPr>
              <w:t>€.150,00</w:t>
            </w:r>
          </w:p>
        </w:tc>
      </w:tr>
    </w:tbl>
    <w:p w:rsidR="0076245B" w:rsidRDefault="00512CBB">
      <w:pPr>
        <w:pStyle w:val="Titolo10"/>
        <w:keepNext/>
        <w:keepLines/>
        <w:shd w:val="clear" w:color="auto" w:fill="auto"/>
      </w:pPr>
      <w:bookmarkStart w:id="6" w:name="bookmark5"/>
      <w:r>
        <w:t>ELENCO IMPORTI PRESTAZIONI RADIODIAGNOSTICHE:</w:t>
      </w:r>
      <w:bookmarkEnd w:id="6"/>
    </w:p>
    <w:p w:rsidR="0076245B" w:rsidRDefault="00512CBB">
      <w:pPr>
        <w:pStyle w:val="Titolo10"/>
        <w:keepNext/>
        <w:keepLines/>
        <w:shd w:val="clear" w:color="auto" w:fill="auto"/>
        <w:spacing w:line="320" w:lineRule="exact"/>
      </w:pPr>
      <w:bookmarkStart w:id="7" w:name="bookmark6"/>
      <w:r>
        <w:t>TC</w:t>
      </w:r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2"/>
        <w:gridCol w:w="454"/>
        <w:gridCol w:w="644"/>
      </w:tblGrid>
      <w:tr w:rsidR="0076245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672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CRANIO</w:t>
            </w:r>
          </w:p>
        </w:tc>
        <w:tc>
          <w:tcPr>
            <w:tcW w:w="454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70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67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CRANIO CON MDC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100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72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MASSICCIO FACCIALE</w:t>
            </w:r>
          </w:p>
        </w:tc>
        <w:tc>
          <w:tcPr>
            <w:tcW w:w="45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70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7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MASSICCIO FACCIALE CON MDC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100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72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ARCATE DENTARIE</w:t>
            </w:r>
          </w:p>
        </w:tc>
        <w:tc>
          <w:tcPr>
            <w:tcW w:w="45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50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72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ORECCHIO</w:t>
            </w:r>
          </w:p>
        </w:tc>
        <w:tc>
          <w:tcPr>
            <w:tcW w:w="45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70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7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ORECCHIO COM MDC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100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72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COLLO</w:t>
            </w:r>
          </w:p>
        </w:tc>
        <w:tc>
          <w:tcPr>
            <w:tcW w:w="45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70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7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COLLO CON MDC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100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72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TORACE</w:t>
            </w:r>
          </w:p>
        </w:tc>
        <w:tc>
          <w:tcPr>
            <w:tcW w:w="45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70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7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TORACE CON MDC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100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67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RENI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80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7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RENI CON MDC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120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72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ADDOME SUPERIORE</w:t>
            </w:r>
          </w:p>
        </w:tc>
        <w:tc>
          <w:tcPr>
            <w:tcW w:w="45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70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7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ADDOME SUPERIORE CON MDC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100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72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ADDOME INFERIORE</w:t>
            </w:r>
          </w:p>
        </w:tc>
        <w:tc>
          <w:tcPr>
            <w:tcW w:w="45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70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67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ADDOME INFERIORE CON MDC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100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7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ADDOME COMPLETO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100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72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ADDOME COMPLETO CON MDC</w:t>
            </w:r>
          </w:p>
        </w:tc>
        <w:tc>
          <w:tcPr>
            <w:tcW w:w="45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150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72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UROTC</w:t>
            </w:r>
          </w:p>
        </w:tc>
        <w:tc>
          <w:tcPr>
            <w:tcW w:w="454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150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672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RACHIDE (3 METAM+2 SPAZINT)</w:t>
            </w:r>
          </w:p>
        </w:tc>
        <w:tc>
          <w:tcPr>
            <w:tcW w:w="45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70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7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“ CON MDC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100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126" w:type="dxa"/>
            <w:gridSpan w:val="2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RACHIDE (METAMER AGGIUNTO)€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30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672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ARTO SUPERIORE</w:t>
            </w:r>
          </w:p>
        </w:tc>
        <w:tc>
          <w:tcPr>
            <w:tcW w:w="454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70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7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ARTO SUPERIORE CON MDC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100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72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BACINO</w:t>
            </w:r>
          </w:p>
        </w:tc>
        <w:tc>
          <w:tcPr>
            <w:tcW w:w="454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70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72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ARTO INFERIORE</w:t>
            </w:r>
          </w:p>
        </w:tc>
        <w:tc>
          <w:tcPr>
            <w:tcW w:w="454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70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7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ARTO INFERIORE CON MDC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100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7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ARTROTC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120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72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DENSITOMETRIA OSSEA TC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60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72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TOTAL BODY SENZA CONTR</w:t>
            </w:r>
          </w:p>
        </w:tc>
        <w:tc>
          <w:tcPr>
            <w:tcW w:w="454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250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672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TC TOTAL BODY CON CONTRASTO</w:t>
            </w:r>
          </w:p>
        </w:tc>
        <w:tc>
          <w:tcPr>
            <w:tcW w:w="454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350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672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Corpodeltesto2TimesNewRoman12pt"/>
                <w:rFonts w:eastAsia="Calibri"/>
              </w:rPr>
              <w:t>PET TC TOT BODY</w:t>
            </w:r>
          </w:p>
        </w:tc>
        <w:tc>
          <w:tcPr>
            <w:tcW w:w="45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Corpodeltesto2TimesNewRoman12pt"/>
                <w:rFonts w:eastAsia="Calibri"/>
              </w:rPr>
              <w:t>300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126" w:type="dxa"/>
            <w:gridSpan w:val="2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Corpodeltesto2TimesNewRoman12pt0"/>
                <w:rFonts w:eastAsia="Calibri"/>
              </w:rPr>
              <w:t xml:space="preserve">PET TC TOT BODY CON COLINA </w:t>
            </w: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64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Corpodeltesto2TimesNewRoman12pt"/>
                <w:rFonts w:eastAsia="Calibri"/>
              </w:rPr>
              <w:t>400</w:t>
            </w:r>
          </w:p>
        </w:tc>
      </w:tr>
    </w:tbl>
    <w:p w:rsidR="0076245B" w:rsidRDefault="00512CBB">
      <w:pPr>
        <w:pStyle w:val="Corpodeltesto70"/>
        <w:shd w:val="clear" w:color="auto" w:fill="auto"/>
        <w:spacing w:line="320" w:lineRule="exact"/>
      </w:pPr>
      <w:r>
        <w:t>RX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0"/>
        <w:gridCol w:w="454"/>
        <w:gridCol w:w="533"/>
      </w:tblGrid>
      <w:tr w:rsidR="0076245B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650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lastRenderedPageBreak/>
              <w:t>RX TESSUTI</w:t>
            </w:r>
            <w:r>
              <w:rPr>
                <w:rStyle w:val="Corpodeltesto2TimesNewRoman105pt"/>
                <w:rFonts w:eastAsia="Calibri"/>
              </w:rPr>
              <w:t xml:space="preserve"> MOLLI FACCIA COLLO</w:t>
            </w:r>
          </w:p>
        </w:tc>
        <w:tc>
          <w:tcPr>
            <w:tcW w:w="454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15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50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ARCATE DENTARIE (OPT)</w:t>
            </w:r>
          </w:p>
        </w:tc>
        <w:tc>
          <w:tcPr>
            <w:tcW w:w="45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25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50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TELERADIO GRAFIA DEL CRANIO</w:t>
            </w:r>
          </w:p>
        </w:tc>
        <w:tc>
          <w:tcPr>
            <w:tcW w:w="454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15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650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OSSA DELLA FACCIA</w:t>
            </w:r>
          </w:p>
        </w:tc>
        <w:tc>
          <w:tcPr>
            <w:tcW w:w="45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15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50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STRATIGRAFIA ATM BIL DIN AM</w:t>
            </w:r>
          </w:p>
        </w:tc>
        <w:tc>
          <w:tcPr>
            <w:tcW w:w="45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50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50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CRANIO E SENI PARANASALÌ</w:t>
            </w:r>
          </w:p>
        </w:tc>
        <w:tc>
          <w:tcPr>
            <w:tcW w:w="45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25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50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SELLA TURCICA</w:t>
            </w:r>
          </w:p>
        </w:tc>
        <w:tc>
          <w:tcPr>
            <w:tcW w:w="45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15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50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RACHIDE CERVICALE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20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50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RACHIDE DORSALE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20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650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RACHIDE LOMBO SACRALE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20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50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RACHIDE IN TOTO SOTTO CAR</w:t>
            </w:r>
          </w:p>
        </w:tc>
        <w:tc>
          <w:tcPr>
            <w:tcW w:w="45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35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50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MAMMOGRAFIA BILATERALE</w:t>
            </w:r>
          </w:p>
        </w:tc>
        <w:tc>
          <w:tcPr>
            <w:tcW w:w="45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35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50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MAMMOGRAFIA MONOLATER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20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50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COSTE, STERNO E CLAVIC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20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50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TORACE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20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50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TRACHEA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20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50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COMPLETA TUBO DIGERENTE</w:t>
            </w:r>
          </w:p>
        </w:tc>
        <w:tc>
          <w:tcPr>
            <w:tcW w:w="45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70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50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ESOFAGO STOMACO DUODENO</w:t>
            </w:r>
          </w:p>
        </w:tc>
        <w:tc>
          <w:tcPr>
            <w:tcW w:w="45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50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50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ESOFAGO DOPPIO CONTRASTO</w:t>
            </w:r>
          </w:p>
        </w:tc>
        <w:tc>
          <w:tcPr>
            <w:tcW w:w="45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45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50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STOM DUODENO DOPP CONTR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60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50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RXSERIATO TENUE</w:t>
            </w:r>
          </w:p>
        </w:tc>
        <w:tc>
          <w:tcPr>
            <w:tcW w:w="45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45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650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INTESTINO (TENUE-COLON)</w:t>
            </w:r>
          </w:p>
        </w:tc>
        <w:tc>
          <w:tcPr>
            <w:tcW w:w="45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Corpodeltesto2MicrosoftSansSerif95ptCorsivo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30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650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CLISMA OPACO</w:t>
            </w:r>
          </w:p>
        </w:tc>
        <w:tc>
          <w:tcPr>
            <w:tcW w:w="454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50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50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CRISMA DOPPIO CONTRASTO</w:t>
            </w:r>
          </w:p>
        </w:tc>
        <w:tc>
          <w:tcPr>
            <w:tcW w:w="454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90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50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URO GRAFIA ENDOVENOSA</w:t>
            </w:r>
          </w:p>
        </w:tc>
        <w:tc>
          <w:tcPr>
            <w:tcW w:w="454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90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50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CISTOURETROGRAFIA RETROGR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100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650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 xml:space="preserve">CISTOURETROGRAFIA </w:t>
            </w:r>
            <w:r>
              <w:rPr>
                <w:rStyle w:val="Corpodeltesto2TimesNewRoman105pt"/>
                <w:rFonts w:eastAsia="Calibri"/>
              </w:rPr>
              <w:t>MINZION</w:t>
            </w:r>
          </w:p>
        </w:tc>
        <w:tc>
          <w:tcPr>
            <w:tcW w:w="454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50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50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CISTOGRAFIA</w:t>
            </w:r>
          </w:p>
        </w:tc>
        <w:tc>
          <w:tcPr>
            <w:tcW w:w="454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50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50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DIRETTA APPARATO URINARIO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20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50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DIRETTA ADDOME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20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650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SPALLA E BRACCIO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20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50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GOMITO E AVAMBRACCIO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20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50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POLSO E MANO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20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50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BACINO 0 ANCA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20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50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BACINO E ARTI INFER SOTTO C</w:t>
            </w:r>
          </w:p>
        </w:tc>
        <w:tc>
          <w:tcPr>
            <w:tcW w:w="454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35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50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ISTEROSÀLPINGOGRAFIA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110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50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FEMORE, GINOCCHIO, GAMBA</w:t>
            </w:r>
          </w:p>
        </w:tc>
        <w:tc>
          <w:tcPr>
            <w:tcW w:w="454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25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50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ASSIALE DELLA ROTULA</w:t>
            </w:r>
          </w:p>
        </w:tc>
        <w:tc>
          <w:tcPr>
            <w:tcW w:w="454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25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650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PIEDE, CAVIGLIA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20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50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SCHELETRO IN TOTO</w:t>
            </w:r>
          </w:p>
        </w:tc>
        <w:tc>
          <w:tcPr>
            <w:tcW w:w="454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90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50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RX ETÀ</w:t>
            </w:r>
            <w:r>
              <w:rPr>
                <w:rStyle w:val="Corpodeltesto2TimesNewRoman105pt"/>
                <w:rFonts w:eastAsia="Calibri"/>
                <w:vertAlign w:val="superscript"/>
              </w:rPr>
              <w:t>1</w:t>
            </w:r>
            <w:r>
              <w:rPr>
                <w:rStyle w:val="Corpodeltesto2TimesNewRoman105pt"/>
                <w:rFonts w:eastAsia="Calibri"/>
              </w:rPr>
              <w:t xml:space="preserve"> OSSEA</w:t>
            </w:r>
          </w:p>
        </w:tc>
        <w:tc>
          <w:tcPr>
            <w:tcW w:w="454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15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50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DENSIT OSSEA DEXA LS E FEMOR</w:t>
            </w:r>
          </w:p>
        </w:tc>
        <w:tc>
          <w:tcPr>
            <w:tcW w:w="454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50</w:t>
            </w:r>
          </w:p>
        </w:tc>
      </w:tr>
      <w:tr w:rsidR="0076245B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650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DENSIT OSSEA DEXA TOT BODY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€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76245B" w:rsidRDefault="00512CBB">
            <w:pPr>
              <w:pStyle w:val="Corpodeltesto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Corpodeltesto2TimesNewRoman105pt"/>
                <w:rFonts w:eastAsia="Calibri"/>
              </w:rPr>
              <w:t>80</w:t>
            </w:r>
          </w:p>
        </w:tc>
      </w:tr>
    </w:tbl>
    <w:p w:rsidR="0076245B" w:rsidRDefault="0076245B">
      <w:pPr>
        <w:rPr>
          <w:sz w:val="2"/>
          <w:szCs w:val="2"/>
        </w:rPr>
        <w:sectPr w:rsidR="0076245B">
          <w:type w:val="continuous"/>
          <w:pgSz w:w="11909" w:h="16840"/>
          <w:pgMar w:top="1415" w:right="1440" w:bottom="838" w:left="1127" w:header="0" w:footer="3" w:gutter="0"/>
          <w:cols w:space="720"/>
          <w:noEndnote/>
          <w:docGrid w:linePitch="360"/>
        </w:sectPr>
      </w:pPr>
    </w:p>
    <w:p w:rsidR="0076245B" w:rsidRDefault="00512CBB">
      <w:pPr>
        <w:pStyle w:val="Titolo20"/>
        <w:keepNext/>
        <w:keepLines/>
        <w:shd w:val="clear" w:color="auto" w:fill="auto"/>
        <w:spacing w:line="320" w:lineRule="exact"/>
      </w:pPr>
      <w:bookmarkStart w:id="8" w:name="bookmark7"/>
      <w:r>
        <w:lastRenderedPageBreak/>
        <w:t>ECOGRAFIE</w:t>
      </w:r>
      <w:bookmarkEnd w:id="8"/>
    </w:p>
    <w:p w:rsidR="0076245B" w:rsidRDefault="00512CBB">
      <w:pPr>
        <w:pStyle w:val="Sommario0"/>
        <w:shd w:val="clear" w:color="auto" w:fill="auto"/>
        <w:tabs>
          <w:tab w:val="left" w:pos="4925"/>
        </w:tabs>
        <w:jc w:val="left"/>
      </w:pPr>
      <w:r>
        <w:fldChar w:fldCharType="begin"/>
      </w:r>
      <w:r>
        <w:instrText xml:space="preserve"> TOC \o "1-5"</w:instrText>
      </w:r>
      <w:r>
        <w:instrText xml:space="preserve"> \h \z </w:instrText>
      </w:r>
      <w:r>
        <w:fldChar w:fldCharType="separate"/>
      </w:r>
      <w:r>
        <w:t>ECO TRANSFONTANELLARE • €</w:t>
      </w:r>
      <w:r>
        <w:tab/>
        <w:t>35</w:t>
      </w:r>
    </w:p>
    <w:p w:rsidR="0076245B" w:rsidRDefault="00512CBB">
      <w:pPr>
        <w:pStyle w:val="Sommario0"/>
        <w:shd w:val="clear" w:color="auto" w:fill="auto"/>
        <w:tabs>
          <w:tab w:val="center" w:pos="5043"/>
        </w:tabs>
        <w:jc w:val="left"/>
      </w:pPr>
      <w:r>
        <w:t>ECO COLLO,TIROIDE,GHIAND SALIV €</w:t>
      </w:r>
      <w:r>
        <w:tab/>
        <w:t>30</w:t>
      </w:r>
    </w:p>
    <w:p w:rsidR="0076245B" w:rsidRDefault="00512CBB">
      <w:pPr>
        <w:pStyle w:val="Sommario0"/>
        <w:shd w:val="clear" w:color="auto" w:fill="auto"/>
        <w:tabs>
          <w:tab w:val="center" w:pos="5043"/>
        </w:tabs>
        <w:jc w:val="left"/>
      </w:pPr>
      <w:r>
        <w:t>ECOCOLORDOPPLER CARDIACA €</w:t>
      </w:r>
      <w:r>
        <w:tab/>
        <w:t>45</w:t>
      </w:r>
    </w:p>
    <w:p w:rsidR="0076245B" w:rsidRDefault="00512CBB">
      <w:pPr>
        <w:pStyle w:val="Sommario0"/>
        <w:shd w:val="clear" w:color="auto" w:fill="auto"/>
        <w:tabs>
          <w:tab w:val="right" w:pos="4489"/>
          <w:tab w:val="center" w:pos="5043"/>
        </w:tabs>
        <w:jc w:val="left"/>
      </w:pPr>
      <w:r>
        <w:t>ECO MAMMARIA BILATERALE</w:t>
      </w:r>
      <w:r>
        <w:tab/>
        <w:t>€</w:t>
      </w:r>
      <w:r>
        <w:tab/>
        <w:t>35</w:t>
      </w:r>
    </w:p>
    <w:p w:rsidR="0076245B" w:rsidRDefault="00512CBB">
      <w:pPr>
        <w:pStyle w:val="Sommario0"/>
        <w:shd w:val="clear" w:color="auto" w:fill="auto"/>
        <w:tabs>
          <w:tab w:val="right" w:pos="4489"/>
          <w:tab w:val="center" w:pos="5043"/>
        </w:tabs>
        <w:jc w:val="left"/>
      </w:pPr>
      <w:r>
        <w:t>ECO MAMMARIA MONOLATER</w:t>
      </w:r>
      <w:r>
        <w:tab/>
        <w:t>€</w:t>
      </w:r>
      <w:r>
        <w:tab/>
        <w:t>20</w:t>
      </w:r>
    </w:p>
    <w:p w:rsidR="0076245B" w:rsidRDefault="00512CBB">
      <w:pPr>
        <w:pStyle w:val="Sommario0"/>
        <w:shd w:val="clear" w:color="auto" w:fill="auto"/>
        <w:tabs>
          <w:tab w:val="right" w:pos="4489"/>
          <w:tab w:val="center" w:pos="5043"/>
        </w:tabs>
        <w:jc w:val="left"/>
      </w:pPr>
      <w:r>
        <w:t>ECOCOLORDOPPLER TSA</w:t>
      </w:r>
      <w:r>
        <w:tab/>
        <w:t>€</w:t>
      </w:r>
      <w:r>
        <w:tab/>
        <w:t>75</w:t>
      </w:r>
    </w:p>
    <w:p w:rsidR="0076245B" w:rsidRDefault="00512CBB">
      <w:pPr>
        <w:pStyle w:val="Sommario0"/>
        <w:shd w:val="clear" w:color="auto" w:fill="auto"/>
        <w:tabs>
          <w:tab w:val="center" w:pos="5043"/>
        </w:tabs>
        <w:jc w:val="left"/>
      </w:pPr>
      <w:r>
        <w:t>ECOCOLORDOPP VENOSO ARTI SUP €</w:t>
      </w:r>
      <w:r>
        <w:tab/>
        <w:t>75</w:t>
      </w:r>
    </w:p>
    <w:p w:rsidR="0076245B" w:rsidRDefault="00512CBB">
      <w:pPr>
        <w:pStyle w:val="Sommario0"/>
        <w:shd w:val="clear" w:color="auto" w:fill="auto"/>
        <w:tabs>
          <w:tab w:val="center" w:pos="5043"/>
        </w:tabs>
        <w:jc w:val="left"/>
      </w:pPr>
      <w:r>
        <w:t>ECOCOLORDOPP ARTER ARTI SUP €</w:t>
      </w:r>
      <w:r>
        <w:tab/>
        <w:t>75</w:t>
      </w:r>
    </w:p>
    <w:p w:rsidR="0076245B" w:rsidRDefault="00512CBB">
      <w:pPr>
        <w:pStyle w:val="Sommario0"/>
        <w:shd w:val="clear" w:color="auto" w:fill="auto"/>
        <w:tabs>
          <w:tab w:val="center" w:pos="5043"/>
        </w:tabs>
        <w:jc w:val="left"/>
      </w:pPr>
      <w:r>
        <w:t>ECOCO</w:t>
      </w:r>
      <w:r>
        <w:t>LORDOPP VEN ART ARTI SUP €</w:t>
      </w:r>
      <w:r>
        <w:tab/>
        <w:t>100</w:t>
      </w:r>
    </w:p>
    <w:p w:rsidR="0076245B" w:rsidRDefault="00512CBB">
      <w:pPr>
        <w:pStyle w:val="Sommario0"/>
        <w:shd w:val="clear" w:color="auto" w:fill="auto"/>
        <w:tabs>
          <w:tab w:val="center" w:pos="5043"/>
        </w:tabs>
        <w:jc w:val="left"/>
      </w:pPr>
      <w:r>
        <w:t>ECOCOLORDQPP VENOSO ARTI INF €</w:t>
      </w:r>
      <w:r>
        <w:tab/>
        <w:t>75</w:t>
      </w:r>
    </w:p>
    <w:p w:rsidR="0076245B" w:rsidRDefault="00512CBB">
      <w:pPr>
        <w:pStyle w:val="Sommario0"/>
        <w:shd w:val="clear" w:color="auto" w:fill="auto"/>
        <w:tabs>
          <w:tab w:val="center" w:pos="5043"/>
        </w:tabs>
        <w:jc w:val="left"/>
      </w:pPr>
      <w:r>
        <w:t>ECOCOLORDOPP ARTER ARTI INF €</w:t>
      </w:r>
      <w:r>
        <w:tab/>
        <w:t>75</w:t>
      </w:r>
    </w:p>
    <w:p w:rsidR="0076245B" w:rsidRDefault="00512CBB">
      <w:pPr>
        <w:pStyle w:val="Sommario0"/>
        <w:shd w:val="clear" w:color="auto" w:fill="auto"/>
        <w:tabs>
          <w:tab w:val="center" w:pos="5043"/>
        </w:tabs>
        <w:jc w:val="left"/>
      </w:pPr>
      <w:r>
        <w:t>ECOCOLORDOPP VEN ART ARTI INF €</w:t>
      </w:r>
      <w:r>
        <w:tab/>
        <w:t>100</w:t>
      </w:r>
    </w:p>
    <w:p w:rsidR="0076245B" w:rsidRDefault="00512CBB">
      <w:pPr>
        <w:pStyle w:val="Sommario0"/>
        <w:shd w:val="clear" w:color="auto" w:fill="auto"/>
        <w:tabs>
          <w:tab w:val="center" w:pos="5043"/>
        </w:tabs>
        <w:jc w:val="left"/>
      </w:pPr>
      <w:r>
        <w:t>ECOCOLORDOPP PLESSO PAMPINIF €</w:t>
      </w:r>
      <w:r>
        <w:tab/>
        <w:t>75</w:t>
      </w:r>
    </w:p>
    <w:p w:rsidR="0076245B" w:rsidRDefault="00512CBB">
      <w:pPr>
        <w:pStyle w:val="Sommario0"/>
        <w:shd w:val="clear" w:color="auto" w:fill="auto"/>
        <w:tabs>
          <w:tab w:val="right" w:pos="4489"/>
          <w:tab w:val="center" w:pos="5043"/>
        </w:tabs>
        <w:jc w:val="left"/>
      </w:pPr>
      <w:r>
        <w:t>ECO ADDOME SUPERIORE</w:t>
      </w:r>
      <w:r>
        <w:tab/>
        <w:t>€</w:t>
      </w:r>
      <w:r>
        <w:tab/>
        <w:t>45</w:t>
      </w:r>
    </w:p>
    <w:p w:rsidR="0076245B" w:rsidRDefault="00512CBB">
      <w:pPr>
        <w:pStyle w:val="Sommario0"/>
        <w:shd w:val="clear" w:color="auto" w:fill="auto"/>
        <w:tabs>
          <w:tab w:val="right" w:pos="4489"/>
          <w:tab w:val="center" w:pos="5043"/>
        </w:tabs>
        <w:jc w:val="left"/>
      </w:pPr>
      <w:r>
        <w:t>ECO ADDOME INFERIORE</w:t>
      </w:r>
      <w:r>
        <w:tab/>
        <w:t>€</w:t>
      </w:r>
      <w:r>
        <w:tab/>
        <w:t>35</w:t>
      </w:r>
    </w:p>
    <w:p w:rsidR="0076245B" w:rsidRDefault="00512CBB">
      <w:pPr>
        <w:pStyle w:val="Sommario0"/>
        <w:shd w:val="clear" w:color="auto" w:fill="auto"/>
        <w:tabs>
          <w:tab w:val="right" w:pos="4489"/>
          <w:tab w:val="center" w:pos="5043"/>
        </w:tabs>
        <w:jc w:val="left"/>
      </w:pPr>
      <w:r>
        <w:t>ECO ADDOME COMPLETO</w:t>
      </w:r>
      <w:r>
        <w:tab/>
        <w:t>€</w:t>
      </w:r>
      <w:r>
        <w:tab/>
        <w:t>60</w:t>
      </w:r>
    </w:p>
    <w:p w:rsidR="0076245B" w:rsidRDefault="00512CBB">
      <w:pPr>
        <w:pStyle w:val="Sommario0"/>
        <w:shd w:val="clear" w:color="auto" w:fill="auto"/>
        <w:tabs>
          <w:tab w:val="center" w:pos="5043"/>
        </w:tabs>
        <w:jc w:val="left"/>
      </w:pPr>
      <w:r>
        <w:t>ECO DOPPLER</w:t>
      </w:r>
      <w:r>
        <w:t xml:space="preserve"> FEGATO VIE BILIARI €</w:t>
      </w:r>
      <w:r>
        <w:tab/>
        <w:t>45</w:t>
      </w:r>
    </w:p>
    <w:p w:rsidR="0076245B" w:rsidRDefault="00512CBB">
      <w:pPr>
        <w:pStyle w:val="Sommario0"/>
        <w:shd w:val="clear" w:color="auto" w:fill="auto"/>
        <w:tabs>
          <w:tab w:val="right" w:pos="4489"/>
          <w:tab w:val="center" w:pos="5043"/>
        </w:tabs>
        <w:jc w:val="left"/>
      </w:pPr>
      <w:r>
        <w:t>ECO DOPPLER PANCREAS</w:t>
      </w:r>
      <w:r>
        <w:tab/>
        <w:t>€</w:t>
      </w:r>
      <w:r>
        <w:tab/>
        <w:t>45</w:t>
      </w:r>
    </w:p>
    <w:p w:rsidR="0076245B" w:rsidRDefault="00512CBB">
      <w:pPr>
        <w:pStyle w:val="Sommario0"/>
        <w:shd w:val="clear" w:color="auto" w:fill="auto"/>
        <w:tabs>
          <w:tab w:val="right" w:pos="4489"/>
          <w:tab w:val="center" w:pos="5043"/>
        </w:tabs>
        <w:jc w:val="left"/>
      </w:pPr>
      <w:r>
        <w:t>ECO DOPPLER MILZA</w:t>
      </w:r>
      <w:r>
        <w:tab/>
        <w:t>€</w:t>
      </w:r>
      <w:r>
        <w:tab/>
        <w:t>45</w:t>
      </w:r>
    </w:p>
    <w:p w:rsidR="0076245B" w:rsidRDefault="00512CBB">
      <w:pPr>
        <w:pStyle w:val="Sommario0"/>
        <w:shd w:val="clear" w:color="auto" w:fill="auto"/>
        <w:tabs>
          <w:tab w:val="right" w:pos="4489"/>
          <w:tab w:val="center" w:pos="5043"/>
        </w:tabs>
        <w:jc w:val="left"/>
      </w:pPr>
      <w:r>
        <w:t>ECO DOPPLER RENI E SURRENI</w:t>
      </w:r>
      <w:r>
        <w:tab/>
        <w:t>€</w:t>
      </w:r>
      <w:r>
        <w:tab/>
        <w:t>35</w:t>
      </w:r>
    </w:p>
    <w:p w:rsidR="0076245B" w:rsidRDefault="00512CBB">
      <w:pPr>
        <w:pStyle w:val="Sommario0"/>
        <w:shd w:val="clear" w:color="auto" w:fill="auto"/>
        <w:tabs>
          <w:tab w:val="right" w:pos="4489"/>
          <w:tab w:val="center" w:pos="5043"/>
        </w:tabs>
        <w:jc w:val="left"/>
      </w:pPr>
      <w:r>
        <w:t>ECO GROSSI VASI ADDOMINALI</w:t>
      </w:r>
      <w:r>
        <w:tab/>
        <w:t>€</w:t>
      </w:r>
      <w:r>
        <w:tab/>
        <w:t>35</w:t>
      </w:r>
    </w:p>
    <w:p w:rsidR="0076245B" w:rsidRDefault="00512CBB">
      <w:pPr>
        <w:pStyle w:val="Sommario0"/>
        <w:shd w:val="clear" w:color="auto" w:fill="auto"/>
        <w:tabs>
          <w:tab w:val="right" w:pos="4489"/>
          <w:tab w:val="center" w:pos="5043"/>
        </w:tabs>
        <w:jc w:val="left"/>
      </w:pPr>
      <w:r>
        <w:t>ECO DOPPLER VASI ADDOMIN</w:t>
      </w:r>
      <w:r>
        <w:tab/>
        <w:t>€</w:t>
      </w:r>
      <w:r>
        <w:tab/>
        <w:t>75</w:t>
      </w:r>
    </w:p>
    <w:p w:rsidR="0076245B" w:rsidRDefault="00512CBB">
      <w:pPr>
        <w:pStyle w:val="Sommario0"/>
        <w:shd w:val="clear" w:color="auto" w:fill="auto"/>
        <w:tabs>
          <w:tab w:val="right" w:pos="4489"/>
          <w:tab w:val="center" w:pos="5043"/>
        </w:tabs>
        <w:jc w:val="left"/>
      </w:pPr>
      <w:r>
        <w:t>ECO CUTE E SOTTOCUTE</w:t>
      </w:r>
      <w:r>
        <w:tab/>
        <w:t>€</w:t>
      </w:r>
      <w:r>
        <w:tab/>
        <w:t>30</w:t>
      </w:r>
    </w:p>
    <w:p w:rsidR="0076245B" w:rsidRDefault="00512CBB">
      <w:pPr>
        <w:pStyle w:val="Sommario0"/>
        <w:shd w:val="clear" w:color="auto" w:fill="auto"/>
        <w:tabs>
          <w:tab w:val="right" w:pos="4489"/>
          <w:tab w:val="center" w:pos="5043"/>
        </w:tabs>
        <w:jc w:val="left"/>
      </w:pPr>
      <w:r>
        <w:t>ECO MUSCOLO TENDINEA</w:t>
      </w:r>
      <w:r>
        <w:tab/>
        <w:t>€</w:t>
      </w:r>
      <w:r>
        <w:tab/>
        <w:t>30</w:t>
      </w:r>
    </w:p>
    <w:p w:rsidR="0076245B" w:rsidRDefault="00512CBB">
      <w:pPr>
        <w:pStyle w:val="Sommario0"/>
        <w:shd w:val="clear" w:color="auto" w:fill="auto"/>
        <w:tabs>
          <w:tab w:val="right" w:pos="4489"/>
          <w:tab w:val="center" w:pos="5043"/>
        </w:tabs>
        <w:jc w:val="left"/>
      </w:pPr>
      <w:r>
        <w:t>ECO TESTICOLI</w:t>
      </w:r>
      <w:r>
        <w:tab/>
        <w:t>€</w:t>
      </w:r>
      <w:r>
        <w:tab/>
        <w:t>35</w:t>
      </w:r>
    </w:p>
    <w:p w:rsidR="0076245B" w:rsidRDefault="00512CBB">
      <w:pPr>
        <w:pStyle w:val="Sommario0"/>
        <w:shd w:val="clear" w:color="auto" w:fill="auto"/>
        <w:tabs>
          <w:tab w:val="right" w:pos="4489"/>
          <w:tab w:val="center" w:pos="5043"/>
        </w:tabs>
        <w:jc w:val="left"/>
      </w:pPr>
      <w:r>
        <w:t>ECO TRANSVAGINALE</w:t>
      </w:r>
      <w:r>
        <w:tab/>
        <w:t>€</w:t>
      </w:r>
      <w:r>
        <w:tab/>
        <w:t>75</w:t>
      </w:r>
    </w:p>
    <w:p w:rsidR="0076245B" w:rsidRDefault="00512CBB">
      <w:pPr>
        <w:pStyle w:val="Sommario0"/>
        <w:shd w:val="clear" w:color="auto" w:fill="auto"/>
        <w:tabs>
          <w:tab w:val="right" w:pos="4489"/>
          <w:tab w:val="center" w:pos="5043"/>
        </w:tabs>
        <w:jc w:val="left"/>
      </w:pPr>
      <w:r>
        <w:t>ECO TRANSRETTALE</w:t>
      </w:r>
      <w:r>
        <w:tab/>
        <w:t>€</w:t>
      </w:r>
      <w:r>
        <w:tab/>
        <w:t>45</w:t>
      </w:r>
      <w:r>
        <w:fldChar w:fldCharType="end"/>
      </w:r>
    </w:p>
    <w:sectPr w:rsidR="0076245B">
      <w:pgSz w:w="11909" w:h="16840"/>
      <w:pgMar w:top="1430" w:right="1440" w:bottom="1430" w:left="10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CBB" w:rsidRDefault="00512CBB">
      <w:r>
        <w:separator/>
      </w:r>
    </w:p>
  </w:endnote>
  <w:endnote w:type="continuationSeparator" w:id="0">
    <w:p w:rsidR="00512CBB" w:rsidRDefault="0051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CBB" w:rsidRDefault="00512CBB"/>
  </w:footnote>
  <w:footnote w:type="continuationSeparator" w:id="0">
    <w:p w:rsidR="00512CBB" w:rsidRDefault="00512C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274A5"/>
    <w:multiLevelType w:val="multilevel"/>
    <w:tmpl w:val="73DAE41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993892"/>
    <w:multiLevelType w:val="multilevel"/>
    <w:tmpl w:val="F87E7BC0"/>
    <w:lvl w:ilvl="0">
      <w:start w:val="1"/>
      <w:numFmt w:val="upp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5B"/>
    <w:rsid w:val="00512CBB"/>
    <w:rsid w:val="005704AD"/>
    <w:rsid w:val="0076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6936E-5CB9-4036-A4A9-F9946ED4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3">
    <w:name w:val="Corpo del testo (3)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2">
    <w:name w:val="Corpo del testo (2)"/>
    <w:basedOn w:val="Carpredefinitoparagrafo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Corpodeltesto20">
    <w:name w:val="Corpo del testo (2)_"/>
    <w:basedOn w:val="Carpredefinitoparagrafo"/>
    <w:link w:val="Corpodeltesto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Grassetto">
    <w:name w:val="Corpo del testo (2) + Grassetto"/>
    <w:basedOn w:val="Corpodeltesto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2">
    <w:name w:val="Corpo del testo (2)"/>
    <w:basedOn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Corpodeltesto23">
    <w:name w:val="Corpo del testo (2)"/>
    <w:basedOn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itolo3">
    <w:name w:val="Titolo #3_"/>
    <w:basedOn w:val="Carpredefinitoparagrafo"/>
    <w:link w:val="Titolo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12ptCorsivo">
    <w:name w:val="Corpo del testo (2) + 12 pt;Corsivo"/>
    <w:basedOn w:val="Corpodeltesto2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4">
    <w:name w:val="Corpo del testo (2)"/>
    <w:basedOn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222ptSpaziatura-1ptProporzioni60">
    <w:name w:val="Corpo del testo (2) + 22 pt;Spaziatura -1 pt;Proporzioni 60%"/>
    <w:basedOn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60"/>
      <w:position w:val="0"/>
      <w:sz w:val="44"/>
      <w:szCs w:val="44"/>
      <w:u w:val="single"/>
      <w:lang w:val="it-IT" w:eastAsia="it-IT" w:bidi="it-IT"/>
    </w:rPr>
  </w:style>
  <w:style w:type="character" w:customStyle="1" w:styleId="Corpodeltesto222ptSpaziatura-1ptProporzioni600">
    <w:name w:val="Corpo del testo (2) + 22 pt;Spaziatura -1 pt;Proporzioni 60%"/>
    <w:basedOn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60"/>
      <w:position w:val="0"/>
      <w:sz w:val="44"/>
      <w:szCs w:val="44"/>
      <w:u w:val="non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orpodeltesto5MaiuscolettoSpaziatura1pt">
    <w:name w:val="Corpo del testo (5) + Maiuscoletto;Spaziatura 1 pt"/>
    <w:basedOn w:val="Corpodeltesto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32"/>
      <w:szCs w:val="32"/>
      <w:u w:val="none"/>
      <w:lang w:val="it-IT" w:eastAsia="it-IT" w:bidi="it-IT"/>
    </w:rPr>
  </w:style>
  <w:style w:type="character" w:customStyle="1" w:styleId="Corpodeltesto522ptCorsivoSpaziatura-1pt">
    <w:name w:val="Corpo del testo (5) + 22 pt;Corsivo;Spaziatura -1 pt"/>
    <w:basedOn w:val="Corpodeltesto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44"/>
      <w:szCs w:val="44"/>
      <w:u w:val="none"/>
      <w:lang w:val="it-IT" w:eastAsia="it-IT" w:bidi="it-IT"/>
    </w:rPr>
  </w:style>
  <w:style w:type="character" w:customStyle="1" w:styleId="Corpodeltesto30">
    <w:name w:val="Corpo del testo (3)_"/>
    <w:basedOn w:val="Carpredefinitoparagrafo"/>
    <w:link w:val="Corpodeltesto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idascaliaimmagine">
    <w:name w:val="Didascalia immagine_"/>
    <w:basedOn w:val="Carpredefinitoparagrafo"/>
    <w:link w:val="Didascaliaimmagi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DidascaliaimmagineCorsivo">
    <w:name w:val="Didascalia immagine + Corsivo"/>
    <w:basedOn w:val="Didascaliaimmagin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Didascaliaimmagine2">
    <w:name w:val="Didascalia immagine (2)_"/>
    <w:basedOn w:val="Carpredefinitoparagrafo"/>
    <w:link w:val="Didascaliaimmagine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olo2">
    <w:name w:val="Titolo #2_"/>
    <w:basedOn w:val="Carpredefinitoparagrafo"/>
    <w:link w:val="Titol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olo2Spaziatura1pt">
    <w:name w:val="Titolo #2 + Spaziatura 1 pt"/>
    <w:basedOn w:val="Titol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2"/>
      <w:szCs w:val="32"/>
      <w:u w:val="none"/>
      <w:lang w:val="it-IT" w:eastAsia="it-IT" w:bidi="it-IT"/>
    </w:rPr>
  </w:style>
  <w:style w:type="character" w:customStyle="1" w:styleId="Corpodeltesto6">
    <w:name w:val="Corpo del testo (6)_"/>
    <w:basedOn w:val="Carpredefinitoparagrafo"/>
    <w:link w:val="Corpodeltesto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6Spaziatura2pt">
    <w:name w:val="Corpo del testo (6) + Spaziatura 2 pt"/>
    <w:basedOn w:val="Corpodeltesto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Didascaliatabella">
    <w:name w:val="Didascalia tabella_"/>
    <w:basedOn w:val="Carpredefinitoparagrafo"/>
    <w:link w:val="Didascaliatabell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5">
    <w:name w:val="Corpo del testo (2)"/>
    <w:basedOn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Titolo1">
    <w:name w:val="Titolo #1_"/>
    <w:basedOn w:val="Carpredefinitoparagrafo"/>
    <w:link w:val="Titolo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Corpodeltesto2TimesNewRoman105pt">
    <w:name w:val="Corpo del testo (2) + Times New Roman;10;5 pt"/>
    <w:basedOn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2TimesNewRoman12pt">
    <w:name w:val="Corpo del testo (2) + Times New Roman;12 pt"/>
    <w:basedOn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TimesNewRoman12pt0">
    <w:name w:val="Corpo del testo (2) + Times New Roman;12 pt"/>
    <w:basedOn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7">
    <w:name w:val="Corpo del testo (7)_"/>
    <w:basedOn w:val="Carpredefinitoparagrafo"/>
    <w:link w:val="Corpodeltesto7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Corpodeltesto2MicrosoftSansSerif95ptCorsivo">
    <w:name w:val="Corpo del testo (2) + Microsoft Sans Serif;9;5 pt;Corsivo"/>
    <w:basedOn w:val="Corpodeltesto2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Sommario">
    <w:name w:val="Sommario_"/>
    <w:basedOn w:val="Carpredefinitoparagrafo"/>
    <w:link w:val="Sommari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31">
    <w:name w:val="Corpo del testo (3)"/>
    <w:basedOn w:val="Normale"/>
    <w:link w:val="Corpodeltesto30"/>
    <w:pPr>
      <w:shd w:val="clear" w:color="auto" w:fill="FFFFFF"/>
      <w:spacing w:line="22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21">
    <w:name w:val="Corpo del testo (2)"/>
    <w:basedOn w:val="Normale"/>
    <w:link w:val="Corpodeltesto20"/>
    <w:pPr>
      <w:shd w:val="clear" w:color="auto" w:fill="FFFFFF"/>
      <w:spacing w:line="284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itolo30">
    <w:name w:val="Titolo #3"/>
    <w:basedOn w:val="Normale"/>
    <w:link w:val="Titolo3"/>
    <w:pPr>
      <w:shd w:val="clear" w:color="auto" w:fill="FFFFFF"/>
      <w:spacing w:line="281" w:lineRule="exact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Didascaliaimmagine0">
    <w:name w:val="Didascalia immagine"/>
    <w:basedOn w:val="Normale"/>
    <w:link w:val="Didascaliaimmagine"/>
    <w:pPr>
      <w:shd w:val="clear" w:color="auto" w:fill="FFFFFF"/>
      <w:spacing w:line="259" w:lineRule="exact"/>
    </w:pPr>
    <w:rPr>
      <w:rFonts w:ascii="Calibri" w:eastAsia="Calibri" w:hAnsi="Calibri" w:cs="Calibri"/>
      <w:sz w:val="21"/>
      <w:szCs w:val="21"/>
    </w:rPr>
  </w:style>
  <w:style w:type="paragraph" w:customStyle="1" w:styleId="Didascaliaimmagine20">
    <w:name w:val="Didascalia immagine (2)"/>
    <w:basedOn w:val="Normale"/>
    <w:link w:val="Didascaliaimmagine2"/>
    <w:pPr>
      <w:shd w:val="clear" w:color="auto" w:fill="FFFFFF"/>
      <w:spacing w:line="212" w:lineRule="exact"/>
      <w:ind w:firstLine="880"/>
    </w:pPr>
    <w:rPr>
      <w:rFonts w:ascii="Calibri" w:eastAsia="Calibri" w:hAnsi="Calibri" w:cs="Calibri"/>
      <w:sz w:val="22"/>
      <w:szCs w:val="22"/>
    </w:rPr>
  </w:style>
  <w:style w:type="paragraph" w:customStyle="1" w:styleId="Titolo20">
    <w:name w:val="Titolo #2"/>
    <w:basedOn w:val="Normale"/>
    <w:link w:val="Titolo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line="418" w:lineRule="exact"/>
      <w:outlineLvl w:val="0"/>
    </w:pPr>
    <w:rPr>
      <w:rFonts w:ascii="Georgia" w:eastAsia="Georgia" w:hAnsi="Georgia" w:cs="Georgia"/>
      <w:sz w:val="32"/>
      <w:szCs w:val="32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line="0" w:lineRule="atLeast"/>
    </w:pPr>
    <w:rPr>
      <w:rFonts w:ascii="Georgia" w:eastAsia="Georgia" w:hAnsi="Georgia" w:cs="Georgia"/>
      <w:sz w:val="32"/>
      <w:szCs w:val="32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cisalern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2023-01-11T09:08:00Z</dcterms:created>
  <dcterms:modified xsi:type="dcterms:W3CDTF">2023-01-11T09:08:00Z</dcterms:modified>
</cp:coreProperties>
</file>